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C1" w:rsidRPr="002415A5" w:rsidRDefault="005A69C1" w:rsidP="005A69C1">
      <w:pPr>
        <w:pStyle w:val="a3"/>
        <w:ind w:left="-709"/>
        <w:rPr>
          <w:sz w:val="22"/>
          <w:szCs w:val="22"/>
        </w:rPr>
      </w:pPr>
      <w:r w:rsidRPr="002415A5">
        <w:rPr>
          <w:sz w:val="22"/>
          <w:szCs w:val="22"/>
        </w:rPr>
        <w:t>Д  О  Г  О  В  О  Р</w:t>
      </w:r>
      <w:r w:rsidR="00155ADC" w:rsidRPr="002415A5">
        <w:rPr>
          <w:sz w:val="22"/>
          <w:szCs w:val="22"/>
        </w:rPr>
        <w:t xml:space="preserve"> </w:t>
      </w:r>
      <w:r w:rsidRPr="002415A5">
        <w:rPr>
          <w:sz w:val="22"/>
          <w:szCs w:val="22"/>
        </w:rPr>
        <w:t xml:space="preserve">№ </w:t>
      </w:r>
      <w:r w:rsidR="00B82AC9" w:rsidRPr="002415A5">
        <w:rPr>
          <w:sz w:val="22"/>
          <w:szCs w:val="22"/>
        </w:rPr>
        <w:t>______</w:t>
      </w:r>
    </w:p>
    <w:p w:rsidR="00E02088" w:rsidRPr="002415A5" w:rsidRDefault="005A69C1" w:rsidP="00B82AC9">
      <w:pPr>
        <w:jc w:val="center"/>
        <w:rPr>
          <w:sz w:val="22"/>
          <w:szCs w:val="22"/>
        </w:rPr>
      </w:pPr>
      <w:r w:rsidRPr="002415A5">
        <w:rPr>
          <w:sz w:val="22"/>
          <w:szCs w:val="22"/>
        </w:rPr>
        <w:t xml:space="preserve">участия в долевом строительстве  многоквартирного жилого дома </w:t>
      </w:r>
    </w:p>
    <w:p w:rsidR="005C428D" w:rsidRPr="002415A5" w:rsidRDefault="005C428D" w:rsidP="00397A4D">
      <w:pPr>
        <w:ind w:left="-709"/>
        <w:jc w:val="center"/>
        <w:rPr>
          <w:b w:val="0"/>
          <w:sz w:val="22"/>
          <w:szCs w:val="22"/>
        </w:rPr>
      </w:pPr>
    </w:p>
    <w:p w:rsidR="005A69C1" w:rsidRPr="002415A5" w:rsidRDefault="005A69C1" w:rsidP="00597775">
      <w:pPr>
        <w:ind w:left="-709" w:firstLine="425"/>
        <w:jc w:val="both"/>
        <w:rPr>
          <w:b w:val="0"/>
          <w:sz w:val="22"/>
          <w:szCs w:val="22"/>
        </w:rPr>
      </w:pPr>
      <w:r w:rsidRPr="002415A5">
        <w:rPr>
          <w:b w:val="0"/>
          <w:sz w:val="22"/>
          <w:szCs w:val="22"/>
        </w:rPr>
        <w:t>г. Калининград</w:t>
      </w:r>
      <w:r w:rsidR="00597775" w:rsidRPr="002415A5">
        <w:rPr>
          <w:b w:val="0"/>
          <w:sz w:val="22"/>
          <w:szCs w:val="22"/>
        </w:rPr>
        <w:tab/>
      </w:r>
      <w:r w:rsidR="00597775" w:rsidRPr="002415A5">
        <w:rPr>
          <w:b w:val="0"/>
          <w:sz w:val="22"/>
          <w:szCs w:val="22"/>
        </w:rPr>
        <w:tab/>
      </w:r>
      <w:r w:rsidR="00597775" w:rsidRPr="002415A5">
        <w:rPr>
          <w:b w:val="0"/>
          <w:sz w:val="22"/>
          <w:szCs w:val="22"/>
        </w:rPr>
        <w:tab/>
      </w:r>
      <w:r w:rsidR="00597775" w:rsidRPr="002415A5">
        <w:rPr>
          <w:b w:val="0"/>
          <w:sz w:val="22"/>
          <w:szCs w:val="22"/>
        </w:rPr>
        <w:tab/>
      </w:r>
      <w:r w:rsidR="00597775" w:rsidRPr="002415A5">
        <w:rPr>
          <w:b w:val="0"/>
          <w:sz w:val="22"/>
          <w:szCs w:val="22"/>
        </w:rPr>
        <w:tab/>
      </w:r>
      <w:r w:rsidR="00597775" w:rsidRPr="002415A5">
        <w:rPr>
          <w:b w:val="0"/>
          <w:sz w:val="22"/>
          <w:szCs w:val="22"/>
        </w:rPr>
        <w:tab/>
      </w:r>
      <w:r w:rsidR="00597775" w:rsidRPr="002415A5">
        <w:rPr>
          <w:b w:val="0"/>
          <w:sz w:val="22"/>
          <w:szCs w:val="22"/>
        </w:rPr>
        <w:tab/>
      </w:r>
      <w:r w:rsidR="00597775" w:rsidRPr="002415A5">
        <w:rPr>
          <w:b w:val="0"/>
          <w:sz w:val="22"/>
          <w:szCs w:val="22"/>
        </w:rPr>
        <w:tab/>
      </w:r>
      <w:r w:rsidR="008F05C5">
        <w:rPr>
          <w:b w:val="0"/>
          <w:sz w:val="22"/>
          <w:szCs w:val="22"/>
        </w:rPr>
        <w:t xml:space="preserve">  </w:t>
      </w:r>
      <w:r w:rsidR="006D01AD" w:rsidRPr="002415A5">
        <w:rPr>
          <w:b w:val="0"/>
          <w:sz w:val="22"/>
          <w:szCs w:val="22"/>
        </w:rPr>
        <w:t xml:space="preserve">   </w:t>
      </w:r>
      <w:r w:rsidR="00597775" w:rsidRPr="002415A5">
        <w:rPr>
          <w:b w:val="0"/>
          <w:sz w:val="22"/>
          <w:szCs w:val="22"/>
        </w:rPr>
        <w:t>«____» ____________ 2019 г.</w:t>
      </w:r>
    </w:p>
    <w:p w:rsidR="00E02088" w:rsidRPr="002415A5" w:rsidRDefault="00E02088" w:rsidP="005A69C1">
      <w:pPr>
        <w:ind w:left="-709" w:firstLine="425"/>
        <w:jc w:val="center"/>
        <w:rPr>
          <w:b w:val="0"/>
          <w:sz w:val="22"/>
          <w:szCs w:val="22"/>
        </w:rPr>
      </w:pPr>
    </w:p>
    <w:p w:rsidR="00597775" w:rsidRPr="002415A5" w:rsidRDefault="00190B70" w:rsidP="006D01AD">
      <w:pPr>
        <w:pStyle w:val="2"/>
        <w:spacing w:before="240"/>
        <w:ind w:right="0" w:firstLine="425"/>
        <w:jc w:val="both"/>
        <w:rPr>
          <w:sz w:val="22"/>
          <w:szCs w:val="22"/>
        </w:rPr>
      </w:pPr>
      <w:r w:rsidRPr="002415A5">
        <w:rPr>
          <w:b/>
          <w:sz w:val="22"/>
          <w:szCs w:val="22"/>
        </w:rPr>
        <w:t>Общество с ограниченной ответственностью «Жилье для Вас»,</w:t>
      </w:r>
      <w:r w:rsidR="006D01AD" w:rsidRPr="002415A5">
        <w:rPr>
          <w:b/>
          <w:sz w:val="22"/>
          <w:szCs w:val="22"/>
        </w:rPr>
        <w:t xml:space="preserve"> </w:t>
      </w:r>
      <w:r w:rsidRPr="002415A5">
        <w:rPr>
          <w:sz w:val="22"/>
          <w:szCs w:val="22"/>
        </w:rPr>
        <w:t>зарегистрировано</w:t>
      </w:r>
      <w:r w:rsidR="006D01AD" w:rsidRPr="002415A5">
        <w:rPr>
          <w:sz w:val="22"/>
          <w:szCs w:val="22"/>
        </w:rPr>
        <w:t xml:space="preserve"> </w:t>
      </w:r>
      <w:r w:rsidRPr="002415A5">
        <w:rPr>
          <w:sz w:val="22"/>
          <w:szCs w:val="22"/>
        </w:rPr>
        <w:t>Межрайонн</w:t>
      </w:r>
      <w:r w:rsidR="002F5831" w:rsidRPr="002415A5">
        <w:rPr>
          <w:sz w:val="22"/>
          <w:szCs w:val="22"/>
        </w:rPr>
        <w:t xml:space="preserve">ой </w:t>
      </w:r>
      <w:r w:rsidRPr="002415A5">
        <w:rPr>
          <w:sz w:val="22"/>
          <w:szCs w:val="22"/>
        </w:rPr>
        <w:t>инспекци</w:t>
      </w:r>
      <w:r w:rsidR="002F5831" w:rsidRPr="002415A5">
        <w:rPr>
          <w:sz w:val="22"/>
          <w:szCs w:val="22"/>
        </w:rPr>
        <w:t>ей</w:t>
      </w:r>
      <w:r w:rsidRPr="002415A5">
        <w:rPr>
          <w:sz w:val="22"/>
          <w:szCs w:val="22"/>
        </w:rPr>
        <w:t xml:space="preserve"> Федеральной налоговой службы № 1 по Калининградской области 22.05.2007 г.</w:t>
      </w:r>
      <w:r w:rsidR="006D01AD" w:rsidRPr="002415A5">
        <w:rPr>
          <w:sz w:val="22"/>
          <w:szCs w:val="22"/>
        </w:rPr>
        <w:t xml:space="preserve">                           </w:t>
      </w:r>
      <w:r w:rsidRPr="002415A5">
        <w:rPr>
          <w:b/>
          <w:sz w:val="22"/>
          <w:szCs w:val="22"/>
        </w:rPr>
        <w:t>(</w:t>
      </w:r>
      <w:r w:rsidRPr="002415A5">
        <w:rPr>
          <w:sz w:val="22"/>
          <w:szCs w:val="22"/>
        </w:rPr>
        <w:t>ОГРН 1073905013148, ИНН 3908039199), адрес (место нахождения) юридического лица: 236008, г. Калини</w:t>
      </w:r>
      <w:r w:rsidR="008650C9" w:rsidRPr="002415A5">
        <w:rPr>
          <w:sz w:val="22"/>
          <w:szCs w:val="22"/>
        </w:rPr>
        <w:t xml:space="preserve">нград, ул. Тургенева, д.21, </w:t>
      </w:r>
      <w:r w:rsidR="008650C9" w:rsidRPr="0049188B">
        <w:rPr>
          <w:color w:val="000000" w:themeColor="text1"/>
          <w:sz w:val="22"/>
          <w:szCs w:val="22"/>
        </w:rPr>
        <w:t>кв.</w:t>
      </w:r>
      <w:r w:rsidRPr="0049188B">
        <w:rPr>
          <w:color w:val="000000" w:themeColor="text1"/>
          <w:sz w:val="22"/>
          <w:szCs w:val="22"/>
        </w:rPr>
        <w:t xml:space="preserve"> 56,  </w:t>
      </w:r>
      <w:r w:rsidRPr="002415A5">
        <w:rPr>
          <w:sz w:val="22"/>
          <w:szCs w:val="22"/>
        </w:rPr>
        <w:t>в лице генерального директора</w:t>
      </w:r>
      <w:r w:rsidR="00E44C69" w:rsidRPr="002415A5">
        <w:rPr>
          <w:sz w:val="22"/>
          <w:szCs w:val="22"/>
        </w:rPr>
        <w:t xml:space="preserve"> </w:t>
      </w:r>
      <w:r w:rsidRPr="002415A5">
        <w:rPr>
          <w:bCs w:val="0"/>
          <w:sz w:val="22"/>
          <w:szCs w:val="22"/>
        </w:rPr>
        <w:t>Крючко Ольги Анатольевны</w:t>
      </w:r>
      <w:r w:rsidRPr="002415A5">
        <w:rPr>
          <w:sz w:val="22"/>
          <w:szCs w:val="22"/>
        </w:rPr>
        <w:t xml:space="preserve">, действующего на основании Устава, </w:t>
      </w:r>
      <w:r w:rsidR="005A69C1" w:rsidRPr="002415A5">
        <w:rPr>
          <w:sz w:val="22"/>
          <w:szCs w:val="22"/>
        </w:rPr>
        <w:t xml:space="preserve">именуемое в дальнейшем </w:t>
      </w:r>
      <w:r w:rsidR="002E34E9" w:rsidRPr="002415A5">
        <w:rPr>
          <w:b/>
          <w:sz w:val="22"/>
          <w:szCs w:val="22"/>
        </w:rPr>
        <w:t>«</w:t>
      </w:r>
      <w:r w:rsidR="005A69C1" w:rsidRPr="002415A5">
        <w:rPr>
          <w:b/>
          <w:bCs w:val="0"/>
          <w:sz w:val="22"/>
          <w:szCs w:val="22"/>
        </w:rPr>
        <w:t>Застройщик</w:t>
      </w:r>
      <w:r w:rsidR="002E34E9" w:rsidRPr="002415A5">
        <w:rPr>
          <w:b/>
          <w:bCs w:val="0"/>
          <w:sz w:val="22"/>
          <w:szCs w:val="22"/>
        </w:rPr>
        <w:t>»</w:t>
      </w:r>
      <w:r w:rsidR="005A69C1" w:rsidRPr="002415A5">
        <w:rPr>
          <w:sz w:val="22"/>
          <w:szCs w:val="22"/>
        </w:rPr>
        <w:t xml:space="preserve">,  с одной стороны, и </w:t>
      </w:r>
    </w:p>
    <w:p w:rsidR="00597775" w:rsidRPr="002415A5" w:rsidRDefault="00597775" w:rsidP="006D01AD">
      <w:pPr>
        <w:pStyle w:val="2"/>
        <w:spacing w:before="240"/>
        <w:ind w:right="0" w:firstLine="425"/>
        <w:jc w:val="both"/>
        <w:rPr>
          <w:sz w:val="22"/>
          <w:szCs w:val="22"/>
        </w:rPr>
      </w:pPr>
      <w:r w:rsidRPr="002415A5">
        <w:rPr>
          <w:sz w:val="22"/>
          <w:szCs w:val="22"/>
        </w:rPr>
        <w:t xml:space="preserve">Гражданин(ка) РФ ________________________, _______________ года рождения, место рождения ____________________________________, имеющий паспорт ___ № __________, выданный ___________________________________ «__» __________20__, код подразделения _____________, не состоящий(ая) в браке (состоящий(ая) в браке), зарегистрированный(ая) по адресу: __________________________, именуемый(ая) в дальнейшем </w:t>
      </w:r>
      <w:r w:rsidR="002E34E9" w:rsidRPr="002415A5">
        <w:rPr>
          <w:b/>
          <w:sz w:val="22"/>
          <w:szCs w:val="22"/>
        </w:rPr>
        <w:t>«</w:t>
      </w:r>
      <w:r w:rsidRPr="002415A5">
        <w:rPr>
          <w:b/>
          <w:bCs w:val="0"/>
          <w:sz w:val="22"/>
          <w:szCs w:val="22"/>
        </w:rPr>
        <w:t>Участник долевого строительства</w:t>
      </w:r>
      <w:r w:rsidR="002E34E9" w:rsidRPr="002415A5">
        <w:rPr>
          <w:b/>
          <w:bCs w:val="0"/>
          <w:sz w:val="22"/>
          <w:szCs w:val="22"/>
        </w:rPr>
        <w:t>»</w:t>
      </w:r>
      <w:r w:rsidRPr="002415A5">
        <w:rPr>
          <w:bCs w:val="0"/>
          <w:sz w:val="22"/>
          <w:szCs w:val="22"/>
        </w:rPr>
        <w:t>,</w:t>
      </w:r>
      <w:r w:rsidRPr="002415A5">
        <w:rPr>
          <w:sz w:val="22"/>
          <w:szCs w:val="22"/>
        </w:rPr>
        <w:t xml:space="preserve"> с другой стороны, далее совместно именуемые Стороны, заключили настоящий договор о нижеследующем:</w:t>
      </w:r>
    </w:p>
    <w:p w:rsidR="002E34E9" w:rsidRPr="002415A5" w:rsidRDefault="002E34E9" w:rsidP="00597775">
      <w:pPr>
        <w:pStyle w:val="2"/>
        <w:ind w:right="0" w:firstLine="425"/>
        <w:jc w:val="both"/>
        <w:rPr>
          <w:sz w:val="22"/>
          <w:szCs w:val="22"/>
        </w:rPr>
      </w:pPr>
    </w:p>
    <w:p w:rsidR="00597775" w:rsidRPr="002415A5" w:rsidRDefault="00983A25" w:rsidP="002E34E9">
      <w:pPr>
        <w:pStyle w:val="ab"/>
        <w:numPr>
          <w:ilvl w:val="0"/>
          <w:numId w:val="23"/>
        </w:numPr>
        <w:suppressAutoHyphens/>
        <w:spacing w:before="120" w:after="120"/>
        <w:jc w:val="center"/>
        <w:rPr>
          <w:sz w:val="22"/>
          <w:szCs w:val="22"/>
        </w:rPr>
      </w:pPr>
      <w:r w:rsidRPr="002415A5">
        <w:rPr>
          <w:sz w:val="22"/>
          <w:szCs w:val="22"/>
        </w:rPr>
        <w:t>Термины и определения</w:t>
      </w:r>
    </w:p>
    <w:p w:rsidR="00597775" w:rsidRPr="002415A5" w:rsidRDefault="00597775" w:rsidP="0033419B">
      <w:pPr>
        <w:tabs>
          <w:tab w:val="left" w:pos="993"/>
        </w:tabs>
        <w:suppressAutoHyphens/>
        <w:jc w:val="both"/>
        <w:rPr>
          <w:b w:val="0"/>
          <w:sz w:val="22"/>
          <w:szCs w:val="22"/>
        </w:rPr>
      </w:pPr>
      <w:r w:rsidRPr="002415A5">
        <w:rPr>
          <w:b w:val="0"/>
          <w:sz w:val="22"/>
          <w:szCs w:val="22"/>
        </w:rPr>
        <w:t>Если в тексте настоящего Договора не указано иное, термины и определения имеют следующее значение:</w:t>
      </w:r>
    </w:p>
    <w:p w:rsidR="002F5831" w:rsidRPr="0049188B" w:rsidRDefault="00597775" w:rsidP="002F5831">
      <w:pPr>
        <w:pStyle w:val="ab"/>
        <w:numPr>
          <w:ilvl w:val="1"/>
          <w:numId w:val="4"/>
        </w:numPr>
        <w:shd w:val="clear" w:color="auto" w:fill="FFFFFF"/>
        <w:ind w:left="0" w:firstLine="567"/>
        <w:jc w:val="both"/>
        <w:rPr>
          <w:b w:val="0"/>
          <w:sz w:val="22"/>
          <w:szCs w:val="22"/>
        </w:rPr>
      </w:pPr>
      <w:r w:rsidRPr="002415A5">
        <w:rPr>
          <w:sz w:val="22"/>
          <w:szCs w:val="22"/>
        </w:rPr>
        <w:t>Жилой дом – многоквартирный  жилой дом</w:t>
      </w:r>
      <w:r w:rsidR="0033419B" w:rsidRPr="002415A5">
        <w:rPr>
          <w:sz w:val="22"/>
          <w:szCs w:val="22"/>
        </w:rPr>
        <w:t>,</w:t>
      </w:r>
      <w:r w:rsidR="00B23714" w:rsidRPr="002415A5">
        <w:rPr>
          <w:sz w:val="22"/>
          <w:szCs w:val="22"/>
        </w:rPr>
        <w:t xml:space="preserve"> </w:t>
      </w:r>
      <w:r w:rsidR="0033419B" w:rsidRPr="002415A5">
        <w:rPr>
          <w:rFonts w:eastAsiaTheme="minorHAnsi"/>
          <w:bCs w:val="0"/>
          <w:sz w:val="22"/>
          <w:szCs w:val="22"/>
          <w:lang w:eastAsia="en-US"/>
        </w:rPr>
        <w:t xml:space="preserve">который будет состоять из квартир и общего имущества собственников таких квартир, </w:t>
      </w:r>
      <w:r w:rsidR="002F5831" w:rsidRPr="002415A5">
        <w:rPr>
          <w:b w:val="0"/>
          <w:bCs w:val="0"/>
          <w:sz w:val="22"/>
          <w:szCs w:val="22"/>
        </w:rPr>
        <w:t>со встроенными административными помещениями,</w:t>
      </w:r>
      <w:r w:rsidR="00155ADC" w:rsidRPr="002415A5">
        <w:rPr>
          <w:b w:val="0"/>
          <w:bCs w:val="0"/>
          <w:sz w:val="22"/>
          <w:szCs w:val="22"/>
        </w:rPr>
        <w:t xml:space="preserve">  </w:t>
      </w:r>
      <w:r w:rsidR="002F5831" w:rsidRPr="002415A5">
        <w:rPr>
          <w:b w:val="0"/>
          <w:sz w:val="22"/>
          <w:szCs w:val="22"/>
        </w:rPr>
        <w:t xml:space="preserve">количество этажей </w:t>
      </w:r>
      <w:r w:rsidR="00BD069D">
        <w:rPr>
          <w:b w:val="0"/>
          <w:sz w:val="22"/>
          <w:szCs w:val="22"/>
        </w:rPr>
        <w:t>10</w:t>
      </w:r>
      <w:r w:rsidR="002F5831" w:rsidRPr="002415A5">
        <w:rPr>
          <w:b w:val="0"/>
          <w:sz w:val="22"/>
          <w:szCs w:val="22"/>
        </w:rPr>
        <w:t xml:space="preserve">, общей площадью </w:t>
      </w:r>
      <w:r w:rsidR="0030537E" w:rsidRPr="002415A5">
        <w:rPr>
          <w:b w:val="0"/>
          <w:sz w:val="22"/>
          <w:szCs w:val="22"/>
        </w:rPr>
        <w:t>8897,63</w:t>
      </w:r>
      <w:r w:rsidR="002F5831" w:rsidRPr="002415A5">
        <w:rPr>
          <w:b w:val="0"/>
          <w:sz w:val="22"/>
          <w:szCs w:val="22"/>
        </w:rPr>
        <w:t xml:space="preserve"> кв.м., материал наружных стен:</w:t>
      </w:r>
      <w:r w:rsidR="0030537E" w:rsidRPr="002415A5">
        <w:rPr>
          <w:b w:val="0"/>
          <w:sz w:val="22"/>
          <w:szCs w:val="22"/>
        </w:rPr>
        <w:t xml:space="preserve"> газосиликатные блоки</w:t>
      </w:r>
      <w:r w:rsidR="008026FA">
        <w:rPr>
          <w:b w:val="0"/>
          <w:sz w:val="22"/>
          <w:szCs w:val="22"/>
        </w:rPr>
        <w:t xml:space="preserve"> утепленные пенополистиролом</w:t>
      </w:r>
      <w:r w:rsidR="002F5831" w:rsidRPr="002415A5">
        <w:rPr>
          <w:b w:val="0"/>
          <w:sz w:val="22"/>
          <w:szCs w:val="22"/>
        </w:rPr>
        <w:t xml:space="preserve">, материал поэтажных перекрытий: </w:t>
      </w:r>
      <w:r w:rsidR="0030537E" w:rsidRPr="002415A5">
        <w:rPr>
          <w:b w:val="0"/>
          <w:sz w:val="22"/>
          <w:szCs w:val="22"/>
        </w:rPr>
        <w:t>монолитные железобетонные плиты</w:t>
      </w:r>
      <w:r w:rsidR="002F5831" w:rsidRPr="002415A5">
        <w:rPr>
          <w:b w:val="0"/>
          <w:sz w:val="22"/>
          <w:szCs w:val="22"/>
        </w:rPr>
        <w:t>, класс энергоэффективности:</w:t>
      </w:r>
      <w:r w:rsidR="0030537E" w:rsidRPr="002415A5">
        <w:rPr>
          <w:b w:val="0"/>
          <w:sz w:val="22"/>
          <w:szCs w:val="22"/>
        </w:rPr>
        <w:t xml:space="preserve"> высокий</w:t>
      </w:r>
      <w:r w:rsidR="002F5831" w:rsidRPr="002415A5">
        <w:rPr>
          <w:b w:val="0"/>
          <w:sz w:val="22"/>
          <w:szCs w:val="22"/>
        </w:rPr>
        <w:t xml:space="preserve">, сейсмостойкость: </w:t>
      </w:r>
      <w:r w:rsidR="0030537E" w:rsidRPr="002415A5">
        <w:rPr>
          <w:b w:val="0"/>
          <w:sz w:val="22"/>
          <w:szCs w:val="22"/>
        </w:rPr>
        <w:t>5</w:t>
      </w:r>
      <w:r w:rsidR="002F5831" w:rsidRPr="002415A5">
        <w:rPr>
          <w:b w:val="0"/>
          <w:sz w:val="22"/>
          <w:szCs w:val="22"/>
        </w:rPr>
        <w:t xml:space="preserve"> (</w:t>
      </w:r>
      <w:r w:rsidR="0030537E" w:rsidRPr="002415A5">
        <w:rPr>
          <w:b w:val="0"/>
          <w:sz w:val="22"/>
          <w:szCs w:val="22"/>
        </w:rPr>
        <w:t>пять</w:t>
      </w:r>
      <w:r w:rsidR="002F5831" w:rsidRPr="002415A5">
        <w:rPr>
          <w:b w:val="0"/>
          <w:sz w:val="22"/>
          <w:szCs w:val="22"/>
        </w:rPr>
        <w:t>) баллов, строящийся с привлечением денежных средств граждан и/или юридических лиц, в том числе Участников долевого строительства, и расположенный</w:t>
      </w:r>
      <w:r w:rsidR="002F5831" w:rsidRPr="002415A5">
        <w:rPr>
          <w:b w:val="0"/>
          <w:bCs w:val="0"/>
          <w:sz w:val="22"/>
          <w:szCs w:val="22"/>
        </w:rPr>
        <w:t xml:space="preserve"> по строительному адресу: </w:t>
      </w:r>
      <w:r w:rsidR="002F5831" w:rsidRPr="002415A5">
        <w:rPr>
          <w:b w:val="0"/>
          <w:sz w:val="22"/>
          <w:szCs w:val="22"/>
        </w:rPr>
        <w:t>Российская Федерация, Калининградская область, г. о. «Город Калининград», г. Калининград, ул. Юрия Гагарина, д. 75,</w:t>
      </w:r>
      <w:r w:rsidR="00842E0B" w:rsidRPr="002415A5">
        <w:rPr>
          <w:b w:val="0"/>
          <w:sz w:val="22"/>
          <w:szCs w:val="22"/>
        </w:rPr>
        <w:t xml:space="preserve"> </w:t>
      </w:r>
      <w:r w:rsidR="002F5831" w:rsidRPr="002415A5">
        <w:rPr>
          <w:b w:val="0"/>
          <w:bCs w:val="0"/>
          <w:sz w:val="22"/>
          <w:szCs w:val="22"/>
        </w:rPr>
        <w:t>на земельном участке с кадастровым номером 39:15:132605:4</w:t>
      </w:r>
      <w:r w:rsidR="00405D8F" w:rsidRPr="002415A5">
        <w:rPr>
          <w:b w:val="0"/>
          <w:bCs w:val="0"/>
          <w:sz w:val="22"/>
          <w:szCs w:val="22"/>
        </w:rPr>
        <w:t>32</w:t>
      </w:r>
      <w:r w:rsidR="002F5831" w:rsidRPr="002415A5">
        <w:rPr>
          <w:b w:val="0"/>
          <w:bCs w:val="0"/>
          <w:sz w:val="22"/>
          <w:szCs w:val="22"/>
        </w:rPr>
        <w:t xml:space="preserve">, площадью </w:t>
      </w:r>
      <w:r w:rsidR="00405D8F" w:rsidRPr="002415A5">
        <w:rPr>
          <w:b w:val="0"/>
          <w:bCs w:val="0"/>
          <w:sz w:val="22"/>
          <w:szCs w:val="22"/>
        </w:rPr>
        <w:t>5883</w:t>
      </w:r>
      <w:r w:rsidR="002F5831" w:rsidRPr="002415A5">
        <w:rPr>
          <w:b w:val="0"/>
          <w:bCs w:val="0"/>
          <w:sz w:val="22"/>
          <w:szCs w:val="22"/>
        </w:rPr>
        <w:t xml:space="preserve">,00 кв. м. </w:t>
      </w:r>
      <w:r w:rsidR="002F5831" w:rsidRPr="0049188B">
        <w:rPr>
          <w:b w:val="0"/>
          <w:bCs w:val="0"/>
          <w:sz w:val="22"/>
          <w:szCs w:val="22"/>
        </w:rPr>
        <w:t xml:space="preserve">Земельный участок находится в собственности у Застройщика на основании Договора купли-продажи земельного участка № 001441 от 27.02.2015 г., Договора купли-продажи земельного участка № 001442 от 27.02.2015 г., </w:t>
      </w:r>
      <w:r w:rsidR="008E4E2A" w:rsidRPr="0049188B">
        <w:rPr>
          <w:b w:val="0"/>
          <w:bCs w:val="0"/>
          <w:sz w:val="22"/>
          <w:szCs w:val="22"/>
        </w:rPr>
        <w:t>Договора куп</w:t>
      </w:r>
      <w:bookmarkStart w:id="0" w:name="_GoBack"/>
      <w:r w:rsidR="008E4E2A" w:rsidRPr="0049188B">
        <w:rPr>
          <w:b w:val="0"/>
          <w:bCs w:val="0"/>
          <w:sz w:val="22"/>
          <w:szCs w:val="22"/>
        </w:rPr>
        <w:t>л</w:t>
      </w:r>
      <w:bookmarkEnd w:id="0"/>
      <w:r w:rsidR="008E4E2A" w:rsidRPr="0049188B">
        <w:rPr>
          <w:b w:val="0"/>
          <w:bCs w:val="0"/>
          <w:sz w:val="22"/>
          <w:szCs w:val="22"/>
        </w:rPr>
        <w:t xml:space="preserve">и-продажи земельного участка № 001587 от 15.10.2015 г., </w:t>
      </w:r>
      <w:r w:rsidR="002F5831" w:rsidRPr="0049188B">
        <w:rPr>
          <w:b w:val="0"/>
          <w:bCs w:val="0"/>
          <w:sz w:val="22"/>
          <w:szCs w:val="22"/>
        </w:rPr>
        <w:t>Решения участника Общества с ограниченной ответственностью «Жилье для Вас» от 01.07.2015 г.</w:t>
      </w:r>
      <w:r w:rsidR="00405D8F" w:rsidRPr="0049188B">
        <w:rPr>
          <w:b w:val="0"/>
          <w:bCs w:val="0"/>
          <w:sz w:val="22"/>
          <w:szCs w:val="22"/>
        </w:rPr>
        <w:t>, Решения участника Общества с ограниченной ответственностью «Жилье для Вас» от 26.12.2016 г.</w:t>
      </w:r>
      <w:r w:rsidR="002F5831" w:rsidRPr="0049188B">
        <w:rPr>
          <w:b w:val="0"/>
          <w:bCs w:val="0"/>
          <w:sz w:val="22"/>
          <w:szCs w:val="22"/>
        </w:rPr>
        <w:t xml:space="preserve">, </w:t>
      </w:r>
      <w:r w:rsidR="008E4E2A" w:rsidRPr="0049188B">
        <w:rPr>
          <w:b w:val="0"/>
          <w:bCs w:val="0"/>
          <w:sz w:val="22"/>
          <w:szCs w:val="22"/>
        </w:rPr>
        <w:t>о чем в Едином государственном реестре прав</w:t>
      </w:r>
      <w:r w:rsidR="00405D8F" w:rsidRPr="0049188B">
        <w:rPr>
          <w:b w:val="0"/>
          <w:bCs w:val="0"/>
          <w:sz w:val="22"/>
          <w:szCs w:val="22"/>
        </w:rPr>
        <w:t xml:space="preserve"> </w:t>
      </w:r>
      <w:r w:rsidR="008E4E2A" w:rsidRPr="0049188B">
        <w:rPr>
          <w:b w:val="0"/>
          <w:bCs w:val="0"/>
          <w:sz w:val="22"/>
          <w:szCs w:val="22"/>
        </w:rPr>
        <w:t>на недвижимое имущество и сделок с ним</w:t>
      </w:r>
      <w:r w:rsidR="002F5831" w:rsidRPr="0049188B">
        <w:rPr>
          <w:b w:val="0"/>
          <w:bCs w:val="0"/>
          <w:sz w:val="22"/>
          <w:szCs w:val="22"/>
        </w:rPr>
        <w:t xml:space="preserve"> 2</w:t>
      </w:r>
      <w:r w:rsidR="008E4E2A" w:rsidRPr="0049188B">
        <w:rPr>
          <w:b w:val="0"/>
          <w:bCs w:val="0"/>
          <w:sz w:val="22"/>
          <w:szCs w:val="22"/>
        </w:rPr>
        <w:t>9</w:t>
      </w:r>
      <w:r w:rsidR="002F5831" w:rsidRPr="0049188B">
        <w:rPr>
          <w:b w:val="0"/>
          <w:bCs w:val="0"/>
          <w:sz w:val="22"/>
          <w:szCs w:val="22"/>
        </w:rPr>
        <w:t>.</w:t>
      </w:r>
      <w:r w:rsidR="008E4E2A" w:rsidRPr="0049188B">
        <w:rPr>
          <w:b w:val="0"/>
          <w:bCs w:val="0"/>
          <w:sz w:val="22"/>
          <w:szCs w:val="22"/>
        </w:rPr>
        <w:t>12</w:t>
      </w:r>
      <w:r w:rsidR="002F5831" w:rsidRPr="0049188B">
        <w:rPr>
          <w:b w:val="0"/>
          <w:bCs w:val="0"/>
          <w:sz w:val="22"/>
          <w:szCs w:val="22"/>
        </w:rPr>
        <w:t>.201</w:t>
      </w:r>
      <w:r w:rsidR="008E4E2A" w:rsidRPr="0049188B">
        <w:rPr>
          <w:b w:val="0"/>
          <w:bCs w:val="0"/>
          <w:sz w:val="22"/>
          <w:szCs w:val="22"/>
        </w:rPr>
        <w:t>6</w:t>
      </w:r>
      <w:r w:rsidR="002F5831" w:rsidRPr="0049188B">
        <w:rPr>
          <w:b w:val="0"/>
          <w:bCs w:val="0"/>
          <w:sz w:val="22"/>
          <w:szCs w:val="22"/>
        </w:rPr>
        <w:t xml:space="preserve"> г.</w:t>
      </w:r>
      <w:r w:rsidR="008E4E2A" w:rsidRPr="0049188B">
        <w:rPr>
          <w:b w:val="0"/>
          <w:bCs w:val="0"/>
          <w:sz w:val="22"/>
          <w:szCs w:val="22"/>
        </w:rPr>
        <w:t xml:space="preserve"> проведена запись регистрации за</w:t>
      </w:r>
      <w:r w:rsidR="002F5831" w:rsidRPr="0049188B">
        <w:rPr>
          <w:b w:val="0"/>
          <w:bCs w:val="0"/>
          <w:sz w:val="22"/>
          <w:szCs w:val="22"/>
        </w:rPr>
        <w:t xml:space="preserve"> </w:t>
      </w:r>
      <w:r w:rsidR="002F5831" w:rsidRPr="0049188B">
        <w:rPr>
          <w:b w:val="0"/>
          <w:sz w:val="22"/>
          <w:szCs w:val="22"/>
        </w:rPr>
        <w:t xml:space="preserve"> номер</w:t>
      </w:r>
      <w:r w:rsidR="008E4E2A" w:rsidRPr="0049188B">
        <w:rPr>
          <w:b w:val="0"/>
          <w:sz w:val="22"/>
          <w:szCs w:val="22"/>
        </w:rPr>
        <w:t>ом</w:t>
      </w:r>
      <w:r w:rsidR="002F5831" w:rsidRPr="0049188B">
        <w:rPr>
          <w:b w:val="0"/>
          <w:sz w:val="22"/>
          <w:szCs w:val="22"/>
        </w:rPr>
        <w:t xml:space="preserve"> 39-39/001-39/001/0</w:t>
      </w:r>
      <w:r w:rsidR="008E4E2A" w:rsidRPr="0049188B">
        <w:rPr>
          <w:b w:val="0"/>
          <w:sz w:val="22"/>
          <w:szCs w:val="22"/>
        </w:rPr>
        <w:t>67</w:t>
      </w:r>
      <w:r w:rsidR="002F5831" w:rsidRPr="0049188B">
        <w:rPr>
          <w:b w:val="0"/>
          <w:sz w:val="22"/>
          <w:szCs w:val="22"/>
        </w:rPr>
        <w:t>/201</w:t>
      </w:r>
      <w:r w:rsidR="008E4E2A" w:rsidRPr="0049188B">
        <w:rPr>
          <w:b w:val="0"/>
          <w:sz w:val="22"/>
          <w:szCs w:val="22"/>
        </w:rPr>
        <w:t>6</w:t>
      </w:r>
      <w:r w:rsidR="002F5831" w:rsidRPr="0049188B">
        <w:rPr>
          <w:b w:val="0"/>
          <w:sz w:val="22"/>
          <w:szCs w:val="22"/>
        </w:rPr>
        <w:t>-</w:t>
      </w:r>
      <w:r w:rsidR="00405D8F" w:rsidRPr="0049188B">
        <w:rPr>
          <w:b w:val="0"/>
          <w:sz w:val="22"/>
          <w:szCs w:val="22"/>
        </w:rPr>
        <w:t>2109</w:t>
      </w:r>
      <w:r w:rsidR="002F5831" w:rsidRPr="0049188B">
        <w:rPr>
          <w:b w:val="0"/>
          <w:sz w:val="22"/>
          <w:szCs w:val="22"/>
        </w:rPr>
        <w:t>/1</w:t>
      </w:r>
      <w:r w:rsidR="002F5831" w:rsidRPr="0049188B">
        <w:rPr>
          <w:b w:val="0"/>
          <w:bCs w:val="0"/>
          <w:sz w:val="22"/>
          <w:szCs w:val="22"/>
        </w:rPr>
        <w:t>.</w:t>
      </w:r>
    </w:p>
    <w:p w:rsidR="0033419B" w:rsidRPr="002415A5" w:rsidRDefault="0033419B" w:rsidP="0000547E">
      <w:pPr>
        <w:pStyle w:val="2"/>
        <w:numPr>
          <w:ilvl w:val="1"/>
          <w:numId w:val="4"/>
        </w:numPr>
        <w:tabs>
          <w:tab w:val="left" w:pos="1134"/>
        </w:tabs>
        <w:ind w:left="0" w:right="0" w:firstLine="567"/>
        <w:jc w:val="both"/>
        <w:rPr>
          <w:sz w:val="22"/>
          <w:szCs w:val="22"/>
        </w:rPr>
      </w:pPr>
      <w:r w:rsidRPr="0049188B">
        <w:rPr>
          <w:rFonts w:eastAsiaTheme="minorHAnsi"/>
          <w:b/>
          <w:bCs w:val="0"/>
          <w:sz w:val="22"/>
          <w:szCs w:val="22"/>
          <w:lang w:eastAsia="en-US"/>
        </w:rPr>
        <w:t>Объект долевого строительства</w:t>
      </w:r>
      <w:r w:rsidRPr="0049188B">
        <w:rPr>
          <w:rFonts w:eastAsiaTheme="minorHAnsi"/>
          <w:bCs w:val="0"/>
          <w:sz w:val="22"/>
          <w:szCs w:val="22"/>
          <w:lang w:eastAsia="en-US"/>
        </w:rPr>
        <w:t xml:space="preserve"> - жилое помещение - квартира, общее</w:t>
      </w:r>
      <w:r w:rsidRPr="002415A5">
        <w:rPr>
          <w:rFonts w:eastAsiaTheme="minorHAnsi"/>
          <w:bCs w:val="0"/>
          <w:sz w:val="22"/>
          <w:szCs w:val="22"/>
          <w:lang w:eastAsia="en-US"/>
        </w:rPr>
        <w:t xml:space="preserve">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2560EA" w:rsidRPr="002415A5" w:rsidRDefault="0033419B" w:rsidP="002560EA">
      <w:pPr>
        <w:autoSpaceDE w:val="0"/>
        <w:autoSpaceDN w:val="0"/>
        <w:adjustRightInd w:val="0"/>
        <w:ind w:firstLine="567"/>
        <w:jc w:val="both"/>
        <w:rPr>
          <w:rFonts w:eastAsiaTheme="minorHAnsi"/>
          <w:b w:val="0"/>
          <w:bCs w:val="0"/>
          <w:sz w:val="22"/>
          <w:szCs w:val="22"/>
          <w:lang w:eastAsia="en-US"/>
        </w:rPr>
      </w:pPr>
      <w:r w:rsidRPr="002415A5">
        <w:rPr>
          <w:rFonts w:eastAsiaTheme="minorHAnsi"/>
          <w:b w:val="0"/>
          <w:bCs w:val="0"/>
          <w:sz w:val="22"/>
          <w:szCs w:val="22"/>
          <w:lang w:eastAsia="en-US"/>
        </w:rPr>
        <w:t>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33419B" w:rsidRPr="002415A5" w:rsidRDefault="0033419B" w:rsidP="002560EA">
      <w:pPr>
        <w:pStyle w:val="ab"/>
        <w:numPr>
          <w:ilvl w:val="1"/>
          <w:numId w:val="4"/>
        </w:numPr>
        <w:tabs>
          <w:tab w:val="left" w:pos="1134"/>
        </w:tabs>
        <w:autoSpaceDE w:val="0"/>
        <w:autoSpaceDN w:val="0"/>
        <w:adjustRightInd w:val="0"/>
        <w:ind w:left="0" w:firstLine="567"/>
        <w:jc w:val="both"/>
        <w:rPr>
          <w:rFonts w:eastAsiaTheme="minorHAnsi"/>
          <w:b w:val="0"/>
          <w:bCs w:val="0"/>
          <w:sz w:val="22"/>
          <w:szCs w:val="22"/>
          <w:lang w:eastAsia="en-US"/>
        </w:rPr>
      </w:pPr>
      <w:r w:rsidRPr="002415A5">
        <w:rPr>
          <w:rFonts w:eastAsiaTheme="minorHAnsi"/>
          <w:bCs w:val="0"/>
          <w:sz w:val="22"/>
          <w:szCs w:val="22"/>
          <w:lang w:eastAsia="en-US"/>
        </w:rPr>
        <w:t>Общее имущество многоквартирного дома</w:t>
      </w:r>
      <w:r w:rsidRPr="002415A5">
        <w:rPr>
          <w:rFonts w:eastAsiaTheme="minorHAnsi"/>
          <w:b w:val="0"/>
          <w:bCs w:val="0"/>
          <w:sz w:val="22"/>
          <w:szCs w:val="22"/>
          <w:lang w:eastAsia="en-US"/>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w:t>
      </w:r>
      <w:r w:rsidR="00E44C69" w:rsidRPr="002415A5">
        <w:rPr>
          <w:rFonts w:eastAsiaTheme="minorHAnsi"/>
          <w:b w:val="0"/>
          <w:bCs w:val="0"/>
          <w:sz w:val="22"/>
          <w:szCs w:val="22"/>
          <w:lang w:eastAsia="en-US"/>
        </w:rPr>
        <w:t xml:space="preserve"> </w:t>
      </w:r>
      <w:r w:rsidRPr="002415A5">
        <w:rPr>
          <w:rFonts w:eastAsiaTheme="minorHAnsi"/>
          <w:b w:val="0"/>
          <w:bCs w:val="0"/>
          <w:sz w:val="22"/>
          <w:szCs w:val="22"/>
          <w:lang w:eastAsia="en-US"/>
        </w:rPr>
        <w:t xml:space="preserve">подвалы), а также крыши, ограждающие несущие и ненесущие конструкции данного дома, механическое, </w:t>
      </w:r>
      <w:r w:rsidRPr="002415A5">
        <w:rPr>
          <w:rFonts w:eastAsiaTheme="minorHAnsi"/>
          <w:b w:val="0"/>
          <w:bCs w:val="0"/>
          <w:sz w:val="22"/>
          <w:szCs w:val="22"/>
          <w:lang w:eastAsia="en-US"/>
        </w:rPr>
        <w:lastRenderedPageBreak/>
        <w:t>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w:t>
      </w:r>
      <w:r w:rsidR="00155ADC" w:rsidRPr="002415A5">
        <w:rPr>
          <w:rFonts w:eastAsiaTheme="minorHAnsi"/>
          <w:b w:val="0"/>
          <w:bCs w:val="0"/>
          <w:sz w:val="22"/>
          <w:szCs w:val="22"/>
          <w:lang w:eastAsia="en-US"/>
        </w:rPr>
        <w:t xml:space="preserve"> </w:t>
      </w:r>
      <w:r w:rsidR="00C62F5D" w:rsidRPr="002415A5">
        <w:rPr>
          <w:rFonts w:eastAsiaTheme="minorHAnsi"/>
          <w:b w:val="0"/>
          <w:bCs w:val="0"/>
          <w:sz w:val="22"/>
          <w:szCs w:val="22"/>
          <w:lang w:eastAsia="en-US"/>
        </w:rPr>
        <w:t>–</w:t>
      </w:r>
      <w:r w:rsidR="00155ADC" w:rsidRPr="002415A5">
        <w:rPr>
          <w:rFonts w:eastAsiaTheme="minorHAnsi"/>
          <w:b w:val="0"/>
          <w:bCs w:val="0"/>
          <w:sz w:val="22"/>
          <w:szCs w:val="22"/>
          <w:lang w:eastAsia="en-US"/>
        </w:rPr>
        <w:t xml:space="preserve"> </w:t>
      </w:r>
      <w:r w:rsidR="00C62F5D" w:rsidRPr="002415A5">
        <w:rPr>
          <w:rFonts w:eastAsiaTheme="minorHAnsi"/>
          <w:b w:val="0"/>
          <w:bCs w:val="0"/>
          <w:sz w:val="22"/>
          <w:szCs w:val="22"/>
          <w:lang w:eastAsia="en-US"/>
        </w:rPr>
        <w:t>«</w:t>
      </w:r>
      <w:r w:rsidRPr="002415A5">
        <w:rPr>
          <w:rFonts w:eastAsiaTheme="minorHAnsi"/>
          <w:b w:val="0"/>
          <w:bCs w:val="0"/>
          <w:sz w:val="22"/>
          <w:szCs w:val="22"/>
          <w:lang w:eastAsia="en-US"/>
        </w:rPr>
        <w:t>общее имущество в многоквартирном доме</w:t>
      </w:r>
      <w:r w:rsidR="00C62F5D" w:rsidRPr="002415A5">
        <w:rPr>
          <w:rFonts w:eastAsiaTheme="minorHAnsi"/>
          <w:b w:val="0"/>
          <w:bCs w:val="0"/>
          <w:sz w:val="22"/>
          <w:szCs w:val="22"/>
          <w:lang w:eastAsia="en-US"/>
        </w:rPr>
        <w:t>»</w:t>
      </w:r>
      <w:r w:rsidRPr="002415A5">
        <w:rPr>
          <w:rFonts w:eastAsiaTheme="minorHAnsi"/>
          <w:b w:val="0"/>
          <w:bCs w:val="0"/>
          <w:sz w:val="22"/>
          <w:szCs w:val="22"/>
          <w:lang w:eastAsia="en-US"/>
        </w:rPr>
        <w:t>).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560EA" w:rsidRPr="002415A5" w:rsidRDefault="002560EA" w:rsidP="00C62F5D">
      <w:pPr>
        <w:pStyle w:val="3"/>
        <w:widowControl w:val="0"/>
        <w:spacing w:after="0"/>
        <w:ind w:left="0" w:firstLine="567"/>
        <w:jc w:val="both"/>
        <w:rPr>
          <w:rFonts w:eastAsiaTheme="minorHAnsi"/>
          <w:b w:val="0"/>
          <w:bCs w:val="0"/>
          <w:sz w:val="22"/>
          <w:szCs w:val="22"/>
          <w:lang w:eastAsia="en-US"/>
        </w:rPr>
      </w:pPr>
      <w:r w:rsidRPr="002415A5">
        <w:rPr>
          <w:b w:val="0"/>
          <w:bCs w:val="0"/>
          <w:sz w:val="22"/>
          <w:szCs w:val="22"/>
        </w:rPr>
        <w:t>Жилой дом</w:t>
      </w:r>
      <w:r w:rsidR="000310AB" w:rsidRPr="002415A5">
        <w:rPr>
          <w:b w:val="0"/>
          <w:bCs w:val="0"/>
          <w:sz w:val="22"/>
          <w:szCs w:val="22"/>
        </w:rPr>
        <w:t xml:space="preserve"> имеет встроенно-пристроенные нежилые пом</w:t>
      </w:r>
      <w:r w:rsidR="008C14B4" w:rsidRPr="002415A5">
        <w:rPr>
          <w:b w:val="0"/>
          <w:bCs w:val="0"/>
          <w:sz w:val="22"/>
          <w:szCs w:val="22"/>
        </w:rPr>
        <w:t>ещения общественного назначения</w:t>
      </w:r>
      <w:r w:rsidR="000310AB" w:rsidRPr="002415A5">
        <w:rPr>
          <w:b w:val="0"/>
          <w:bCs w:val="0"/>
          <w:sz w:val="22"/>
          <w:szCs w:val="22"/>
        </w:rPr>
        <w:t>, которые не входят в состав общего имущества и являются отдельными объектами недвижимости, подлежащие передаче третьим лицам по отдельным договорам участия в долевом строительстве или по иным договорам, либо остаются в собственности Застройщика</w:t>
      </w:r>
    </w:p>
    <w:p w:rsidR="003633EA" w:rsidRPr="002415A5" w:rsidRDefault="00F55611" w:rsidP="003633EA">
      <w:pPr>
        <w:pStyle w:val="ab"/>
        <w:numPr>
          <w:ilvl w:val="1"/>
          <w:numId w:val="4"/>
        </w:numPr>
        <w:tabs>
          <w:tab w:val="left" w:pos="1134"/>
        </w:tabs>
        <w:autoSpaceDE w:val="0"/>
        <w:autoSpaceDN w:val="0"/>
        <w:adjustRightInd w:val="0"/>
        <w:ind w:left="0" w:firstLine="567"/>
        <w:jc w:val="both"/>
        <w:rPr>
          <w:b w:val="0"/>
          <w:sz w:val="22"/>
          <w:szCs w:val="22"/>
        </w:rPr>
      </w:pPr>
      <w:r w:rsidRPr="002415A5">
        <w:rPr>
          <w:sz w:val="22"/>
          <w:szCs w:val="22"/>
        </w:rPr>
        <w:t>Проектная площадь Квартиры</w:t>
      </w:r>
      <w:r w:rsidRPr="002415A5">
        <w:rPr>
          <w:b w:val="0"/>
          <w:sz w:val="22"/>
          <w:szCs w:val="22"/>
        </w:rPr>
        <w:t xml:space="preserve"> - определяется проектом и включает в себя сумму всех площадей помещений и частей квартиры, в том числе, жилых комнат, вспомогательных помещений и холодных помещений (балконы, лоджии, террасы</w:t>
      </w:r>
      <w:r w:rsidR="00A8277A" w:rsidRPr="002415A5">
        <w:rPr>
          <w:b w:val="0"/>
          <w:sz w:val="22"/>
          <w:szCs w:val="22"/>
        </w:rPr>
        <w:t>, веранды</w:t>
      </w:r>
      <w:r w:rsidRPr="002415A5">
        <w:rPr>
          <w:b w:val="0"/>
          <w:sz w:val="22"/>
          <w:szCs w:val="22"/>
        </w:rPr>
        <w:t xml:space="preserve"> с учетом  понижающих коэффициентов). Площадь квартиры с холодными помещениями – определяется по технической документации на Дом</w:t>
      </w:r>
      <w:r w:rsidR="00A8277A" w:rsidRPr="002415A5">
        <w:rPr>
          <w:b w:val="0"/>
          <w:sz w:val="22"/>
          <w:szCs w:val="22"/>
        </w:rPr>
        <w:t>/Квартиру</w:t>
      </w:r>
      <w:r w:rsidRPr="002415A5">
        <w:rPr>
          <w:b w:val="0"/>
          <w:sz w:val="22"/>
          <w:szCs w:val="22"/>
        </w:rPr>
        <w:t>, и включает в себя сумму площадей помещений квартиры, в том числе, жилых комнат, вспомогательных помещений и холодных помещений (балконы, лоджии, террасы с соответствующими понижающими коэффициентами:</w:t>
      </w:r>
      <w:r w:rsidR="00155ADC" w:rsidRPr="002415A5">
        <w:rPr>
          <w:b w:val="0"/>
          <w:sz w:val="22"/>
          <w:szCs w:val="22"/>
        </w:rPr>
        <w:t xml:space="preserve"> </w:t>
      </w:r>
      <w:r w:rsidRPr="002415A5">
        <w:rPr>
          <w:b w:val="0"/>
          <w:sz w:val="22"/>
          <w:szCs w:val="22"/>
        </w:rPr>
        <w:t>К=0,5-Лоджия, К=0,3-Балкон, К=0,3</w:t>
      </w:r>
      <w:r w:rsidR="00C76E8C" w:rsidRPr="002415A5">
        <w:rPr>
          <w:b w:val="0"/>
          <w:sz w:val="22"/>
          <w:szCs w:val="22"/>
        </w:rPr>
        <w:t>–</w:t>
      </w:r>
      <w:r w:rsidR="00E70686" w:rsidRPr="002415A5">
        <w:rPr>
          <w:b w:val="0"/>
          <w:sz w:val="22"/>
          <w:szCs w:val="22"/>
        </w:rPr>
        <w:t>Терраса</w:t>
      </w:r>
      <w:r w:rsidR="00C76E8C" w:rsidRPr="002415A5">
        <w:rPr>
          <w:b w:val="0"/>
          <w:sz w:val="22"/>
          <w:szCs w:val="22"/>
        </w:rPr>
        <w:t>, К=1,0 - Веранда</w:t>
      </w:r>
      <w:r w:rsidRPr="002415A5">
        <w:rPr>
          <w:b w:val="0"/>
          <w:sz w:val="22"/>
          <w:szCs w:val="22"/>
        </w:rPr>
        <w:t xml:space="preserve">) – далее Площадь квартиры. </w:t>
      </w:r>
    </w:p>
    <w:p w:rsidR="003633EA" w:rsidRPr="002415A5" w:rsidRDefault="003633EA" w:rsidP="00C76E8C">
      <w:pPr>
        <w:tabs>
          <w:tab w:val="left" w:pos="1134"/>
        </w:tabs>
        <w:autoSpaceDE w:val="0"/>
        <w:autoSpaceDN w:val="0"/>
        <w:adjustRightInd w:val="0"/>
        <w:ind w:firstLine="567"/>
        <w:jc w:val="both"/>
        <w:rPr>
          <w:b w:val="0"/>
          <w:sz w:val="22"/>
          <w:szCs w:val="22"/>
        </w:rPr>
      </w:pPr>
      <w:r w:rsidRPr="002415A5">
        <w:rPr>
          <w:b w:val="0"/>
          <w:sz w:val="22"/>
          <w:szCs w:val="22"/>
        </w:rPr>
        <w:t>Участники долевого строительства осведомлены о том, что в соответствии с действующим законодательством Российской Федерации, в том числе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жилых и вспомогательных площадей Объекта долевого строительства, при этом площади балконов государственной регистрации не подлежат.</w:t>
      </w:r>
    </w:p>
    <w:p w:rsidR="003633EA" w:rsidRPr="002415A5" w:rsidRDefault="003633EA" w:rsidP="00C76E8C">
      <w:pPr>
        <w:pStyle w:val="21"/>
        <w:widowControl w:val="0"/>
        <w:spacing w:after="0" w:line="276" w:lineRule="auto"/>
        <w:ind w:left="0" w:firstLine="567"/>
        <w:jc w:val="both"/>
        <w:rPr>
          <w:b w:val="0"/>
          <w:sz w:val="22"/>
          <w:szCs w:val="22"/>
        </w:rPr>
      </w:pPr>
      <w:r w:rsidRPr="002415A5">
        <w:rPr>
          <w:b w:val="0"/>
          <w:sz w:val="22"/>
          <w:szCs w:val="22"/>
        </w:rPr>
        <w:t xml:space="preserve">Участники долевого строительства согласны, что указание </w:t>
      </w:r>
      <w:r w:rsidR="00C76E8C" w:rsidRPr="002415A5">
        <w:rPr>
          <w:b w:val="0"/>
          <w:sz w:val="22"/>
          <w:szCs w:val="22"/>
        </w:rPr>
        <w:t xml:space="preserve">в </w:t>
      </w:r>
      <w:r w:rsidRPr="002415A5">
        <w:rPr>
          <w:b w:val="0"/>
          <w:sz w:val="22"/>
          <w:szCs w:val="22"/>
        </w:rPr>
        <w:t>выписке из Единого государственного реестра недвижимости о государственной регистрации права собственности общей площади Объекта долевого строительства без учета в его составе площади балконов не считается уменьшением фактической общей площади Объекта долевого строительства, не является нарушением Застройщиком своих обязательств по Договору, не влечет изменение порядка проведения взаиморасчетов между Сторонами и возврат денежных средств Участникам долевого строительства за указанные площади. Участники долевого строительства уведомлены и согласны с тем, что в соответствии с настоящим Договором</w:t>
      </w:r>
      <w:r w:rsidR="00155ADC" w:rsidRPr="002415A5">
        <w:rPr>
          <w:b w:val="0"/>
          <w:sz w:val="22"/>
          <w:szCs w:val="22"/>
        </w:rPr>
        <w:t>,</w:t>
      </w:r>
      <w:r w:rsidRPr="002415A5">
        <w:rPr>
          <w:b w:val="0"/>
          <w:sz w:val="22"/>
          <w:szCs w:val="22"/>
        </w:rPr>
        <w:t xml:space="preserve"> на основании ч</w:t>
      </w:r>
      <w:r w:rsidR="00155ADC" w:rsidRPr="002415A5">
        <w:rPr>
          <w:b w:val="0"/>
          <w:sz w:val="22"/>
          <w:szCs w:val="22"/>
        </w:rPr>
        <w:t>.</w:t>
      </w:r>
      <w:r w:rsidRPr="002415A5">
        <w:rPr>
          <w:b w:val="0"/>
          <w:sz w:val="22"/>
          <w:szCs w:val="22"/>
        </w:rPr>
        <w:t xml:space="preserve"> 1 ст</w:t>
      </w:r>
      <w:r w:rsidR="00155ADC" w:rsidRPr="002415A5">
        <w:rPr>
          <w:b w:val="0"/>
          <w:sz w:val="22"/>
          <w:szCs w:val="22"/>
        </w:rPr>
        <w:t>.</w:t>
      </w:r>
      <w:r w:rsidRPr="002415A5">
        <w:rPr>
          <w:b w:val="0"/>
          <w:sz w:val="22"/>
          <w:szCs w:val="22"/>
        </w:rPr>
        <w:t xml:space="preserve"> 5</w:t>
      </w:r>
      <w:r w:rsidR="00C76E8C" w:rsidRPr="002415A5">
        <w:rPr>
          <w:b w:val="0"/>
          <w:sz w:val="22"/>
          <w:szCs w:val="22"/>
        </w:rPr>
        <w:t xml:space="preserve"> Закона РФ от 30</w:t>
      </w:r>
      <w:r w:rsidR="00155ADC" w:rsidRPr="002415A5">
        <w:rPr>
          <w:b w:val="0"/>
          <w:sz w:val="22"/>
          <w:szCs w:val="22"/>
        </w:rPr>
        <w:t>.12.</w:t>
      </w:r>
      <w:r w:rsidR="00C76E8C" w:rsidRPr="002415A5">
        <w:rPr>
          <w:b w:val="0"/>
          <w:sz w:val="22"/>
          <w:szCs w:val="22"/>
        </w:rPr>
        <w:t>2004 года № 214-ФЗ</w:t>
      </w:r>
      <w:r w:rsidR="00155ADC" w:rsidRPr="002415A5">
        <w:rPr>
          <w:b w:val="0"/>
          <w:sz w:val="22"/>
          <w:szCs w:val="22"/>
        </w:rPr>
        <w:t xml:space="preserve"> </w:t>
      </w:r>
      <w:r w:rsidR="00C76E8C" w:rsidRPr="002415A5">
        <w:rPr>
          <w:b w:val="0"/>
          <w:sz w:val="22"/>
          <w:szCs w:val="22"/>
        </w:rPr>
        <w:t>«Об участии в долевом строительстве многоквартирных домов и иных объектов недвижимости»</w:t>
      </w:r>
      <w:r w:rsidR="00155ADC" w:rsidRPr="002415A5">
        <w:rPr>
          <w:b w:val="0"/>
          <w:sz w:val="22"/>
          <w:szCs w:val="22"/>
        </w:rPr>
        <w:t xml:space="preserve"> (далее - </w:t>
      </w:r>
      <w:r w:rsidR="00155ADC" w:rsidRPr="002415A5">
        <w:rPr>
          <w:sz w:val="22"/>
          <w:szCs w:val="22"/>
        </w:rPr>
        <w:t>Закон № 214-ФЗ от 30.12.2004 г.</w:t>
      </w:r>
      <w:r w:rsidR="00155ADC" w:rsidRPr="002415A5">
        <w:rPr>
          <w:b w:val="0"/>
          <w:sz w:val="22"/>
          <w:szCs w:val="22"/>
        </w:rPr>
        <w:t>),</w:t>
      </w:r>
      <w:r w:rsidR="00155ADC" w:rsidRPr="002415A5">
        <w:rPr>
          <w:sz w:val="22"/>
          <w:szCs w:val="22"/>
        </w:rPr>
        <w:t xml:space="preserve"> </w:t>
      </w:r>
      <w:r w:rsidR="00155ADC" w:rsidRPr="002415A5">
        <w:rPr>
          <w:b w:val="0"/>
          <w:sz w:val="22"/>
          <w:szCs w:val="22"/>
        </w:rPr>
        <w:t xml:space="preserve"> </w:t>
      </w:r>
      <w:r w:rsidRPr="002415A5">
        <w:rPr>
          <w:b w:val="0"/>
          <w:sz w:val="22"/>
          <w:szCs w:val="22"/>
        </w:rPr>
        <w:t>Участниками долевого строительства оплачивается полная стоимость общей приведенной площади Объекта долевого строительства, рассчитанной в порядке, установленном ст</w:t>
      </w:r>
      <w:r w:rsidR="00155ADC" w:rsidRPr="002415A5">
        <w:rPr>
          <w:b w:val="0"/>
          <w:sz w:val="22"/>
          <w:szCs w:val="22"/>
        </w:rPr>
        <w:t>.</w:t>
      </w:r>
      <w:r w:rsidRPr="002415A5">
        <w:rPr>
          <w:b w:val="0"/>
          <w:sz w:val="22"/>
          <w:szCs w:val="22"/>
        </w:rPr>
        <w:t xml:space="preserve"> 5 </w:t>
      </w:r>
      <w:r w:rsidR="00C76E8C" w:rsidRPr="002415A5">
        <w:rPr>
          <w:b w:val="0"/>
          <w:sz w:val="22"/>
          <w:szCs w:val="22"/>
        </w:rPr>
        <w:t>Закона</w:t>
      </w:r>
      <w:r w:rsidR="00155ADC" w:rsidRPr="002415A5">
        <w:rPr>
          <w:b w:val="0"/>
          <w:sz w:val="22"/>
          <w:szCs w:val="22"/>
        </w:rPr>
        <w:t xml:space="preserve"> № 214-ФЗ от 30.12.2004 г.</w:t>
      </w:r>
    </w:p>
    <w:p w:rsidR="0000547E" w:rsidRPr="002415A5" w:rsidRDefault="00983A25" w:rsidP="00983A25">
      <w:pPr>
        <w:pStyle w:val="ab"/>
        <w:numPr>
          <w:ilvl w:val="0"/>
          <w:numId w:val="4"/>
        </w:numPr>
        <w:suppressAutoHyphens/>
        <w:spacing w:before="120"/>
        <w:jc w:val="center"/>
        <w:rPr>
          <w:sz w:val="22"/>
          <w:szCs w:val="22"/>
        </w:rPr>
      </w:pPr>
      <w:r w:rsidRPr="002415A5">
        <w:rPr>
          <w:sz w:val="22"/>
          <w:szCs w:val="22"/>
        </w:rPr>
        <w:t xml:space="preserve">Юридические основания к заключению </w:t>
      </w:r>
      <w:r w:rsidR="007610C9" w:rsidRPr="002415A5">
        <w:rPr>
          <w:sz w:val="22"/>
          <w:szCs w:val="22"/>
        </w:rPr>
        <w:t>д</w:t>
      </w:r>
      <w:r w:rsidRPr="002415A5">
        <w:rPr>
          <w:sz w:val="22"/>
          <w:szCs w:val="22"/>
        </w:rPr>
        <w:t xml:space="preserve">оговора. Гарантии Застройщика  </w:t>
      </w:r>
    </w:p>
    <w:p w:rsidR="0000547E" w:rsidRPr="002415A5" w:rsidRDefault="0000547E" w:rsidP="0000547E">
      <w:pPr>
        <w:pStyle w:val="ab"/>
        <w:numPr>
          <w:ilvl w:val="1"/>
          <w:numId w:val="4"/>
        </w:numPr>
        <w:tabs>
          <w:tab w:val="left" w:pos="1134"/>
        </w:tabs>
        <w:suppressAutoHyphens/>
        <w:ind w:left="0" w:firstLine="567"/>
        <w:rPr>
          <w:b w:val="0"/>
          <w:sz w:val="22"/>
          <w:szCs w:val="22"/>
        </w:rPr>
      </w:pPr>
      <w:r w:rsidRPr="002415A5">
        <w:rPr>
          <w:b w:val="0"/>
          <w:sz w:val="22"/>
          <w:szCs w:val="22"/>
        </w:rPr>
        <w:t>Основаниями для заключения Договора являются:</w:t>
      </w:r>
    </w:p>
    <w:p w:rsidR="00F7704E" w:rsidRDefault="0000547E" w:rsidP="00F7704E">
      <w:pPr>
        <w:pStyle w:val="ab"/>
        <w:numPr>
          <w:ilvl w:val="0"/>
          <w:numId w:val="10"/>
        </w:numPr>
        <w:tabs>
          <w:tab w:val="left" w:pos="1134"/>
        </w:tabs>
        <w:suppressAutoHyphens/>
        <w:ind w:left="0" w:firstLine="567"/>
        <w:rPr>
          <w:b w:val="0"/>
          <w:sz w:val="22"/>
          <w:szCs w:val="22"/>
        </w:rPr>
      </w:pPr>
      <w:r w:rsidRPr="002415A5">
        <w:rPr>
          <w:b w:val="0"/>
          <w:sz w:val="22"/>
          <w:szCs w:val="22"/>
        </w:rPr>
        <w:t>Гражданский кодекс Российской Федерации;</w:t>
      </w:r>
    </w:p>
    <w:p w:rsidR="003D2F74" w:rsidRPr="00F7704E" w:rsidRDefault="0000547E" w:rsidP="00F7704E">
      <w:pPr>
        <w:pStyle w:val="ab"/>
        <w:numPr>
          <w:ilvl w:val="0"/>
          <w:numId w:val="10"/>
        </w:numPr>
        <w:tabs>
          <w:tab w:val="left" w:pos="1134"/>
        </w:tabs>
        <w:suppressAutoHyphens/>
        <w:ind w:left="0" w:firstLine="567"/>
        <w:rPr>
          <w:b w:val="0"/>
          <w:sz w:val="22"/>
          <w:szCs w:val="22"/>
        </w:rPr>
      </w:pPr>
      <w:r w:rsidRPr="00F7704E">
        <w:rPr>
          <w:b w:val="0"/>
          <w:sz w:val="22"/>
          <w:szCs w:val="22"/>
        </w:rPr>
        <w:t xml:space="preserve">Закон РФ от 30 декабря 2004 года № 214-ФЗ </w:t>
      </w:r>
      <w:r w:rsidR="00C76E8C" w:rsidRPr="00F7704E">
        <w:rPr>
          <w:b w:val="0"/>
          <w:sz w:val="22"/>
          <w:szCs w:val="22"/>
        </w:rPr>
        <w:t>«</w:t>
      </w:r>
      <w:r w:rsidRPr="00F7704E">
        <w:rPr>
          <w:b w:val="0"/>
          <w:sz w:val="22"/>
          <w:szCs w:val="22"/>
        </w:rPr>
        <w:t>Об участии в долевом строительстве многоквартирных домов и иных объектов недвижимости</w:t>
      </w:r>
      <w:r w:rsidR="00C76E8C" w:rsidRPr="00F7704E">
        <w:rPr>
          <w:b w:val="0"/>
          <w:sz w:val="22"/>
          <w:szCs w:val="22"/>
        </w:rPr>
        <w:t>»</w:t>
      </w:r>
      <w:r w:rsidR="00155ADC" w:rsidRPr="00F7704E">
        <w:rPr>
          <w:b w:val="0"/>
          <w:sz w:val="22"/>
          <w:szCs w:val="22"/>
        </w:rPr>
        <w:t xml:space="preserve"> (Закон</w:t>
      </w:r>
      <w:r w:rsidR="00842E0B" w:rsidRPr="00F7704E">
        <w:rPr>
          <w:b w:val="0"/>
          <w:sz w:val="22"/>
          <w:szCs w:val="22"/>
        </w:rPr>
        <w:t xml:space="preserve"> № 214-ФЗ от 30.12.2004 г.</w:t>
      </w:r>
      <w:r w:rsidR="00155ADC" w:rsidRPr="00F7704E">
        <w:rPr>
          <w:b w:val="0"/>
          <w:sz w:val="22"/>
          <w:szCs w:val="22"/>
        </w:rPr>
        <w:t>)</w:t>
      </w:r>
      <w:r w:rsidR="003D2F74" w:rsidRPr="00F7704E">
        <w:rPr>
          <w:b w:val="0"/>
          <w:sz w:val="22"/>
          <w:szCs w:val="22"/>
        </w:rPr>
        <w:t>;</w:t>
      </w:r>
    </w:p>
    <w:p w:rsidR="00842E0B" w:rsidRPr="007D19A4" w:rsidRDefault="0000547E" w:rsidP="00842E0B">
      <w:pPr>
        <w:pStyle w:val="ab"/>
        <w:numPr>
          <w:ilvl w:val="0"/>
          <w:numId w:val="10"/>
        </w:numPr>
        <w:tabs>
          <w:tab w:val="left" w:pos="1134"/>
        </w:tabs>
        <w:suppressAutoHyphens/>
        <w:ind w:left="0" w:firstLine="567"/>
        <w:jc w:val="both"/>
        <w:rPr>
          <w:b w:val="0"/>
          <w:sz w:val="22"/>
          <w:szCs w:val="22"/>
        </w:rPr>
      </w:pPr>
      <w:r w:rsidRPr="007D19A4">
        <w:rPr>
          <w:b w:val="0"/>
          <w:sz w:val="22"/>
          <w:szCs w:val="22"/>
        </w:rPr>
        <w:t xml:space="preserve">Разрешение на строительство № </w:t>
      </w:r>
      <w:r w:rsidR="00842E0B" w:rsidRPr="007D19A4">
        <w:rPr>
          <w:b w:val="0"/>
          <w:sz w:val="22"/>
          <w:szCs w:val="22"/>
        </w:rPr>
        <w:t>39-RU39301000-341-2016</w:t>
      </w:r>
      <w:r w:rsidRPr="007D19A4">
        <w:rPr>
          <w:b w:val="0"/>
          <w:sz w:val="22"/>
          <w:szCs w:val="22"/>
        </w:rPr>
        <w:t xml:space="preserve"> от </w:t>
      </w:r>
      <w:r w:rsidR="00842E0B" w:rsidRPr="007D19A4">
        <w:rPr>
          <w:b w:val="0"/>
          <w:sz w:val="22"/>
          <w:szCs w:val="22"/>
        </w:rPr>
        <w:t xml:space="preserve">09 </w:t>
      </w:r>
      <w:r w:rsidR="00405D8F" w:rsidRPr="007D19A4">
        <w:rPr>
          <w:b w:val="0"/>
          <w:sz w:val="22"/>
          <w:szCs w:val="22"/>
        </w:rPr>
        <w:t>июня</w:t>
      </w:r>
      <w:r w:rsidR="00842E0B" w:rsidRPr="007D19A4">
        <w:rPr>
          <w:b w:val="0"/>
          <w:sz w:val="22"/>
          <w:szCs w:val="22"/>
        </w:rPr>
        <w:t xml:space="preserve"> 201</w:t>
      </w:r>
      <w:r w:rsidR="000A2C4B" w:rsidRPr="007D19A4">
        <w:rPr>
          <w:b w:val="0"/>
          <w:sz w:val="22"/>
          <w:szCs w:val="22"/>
        </w:rPr>
        <w:t>6</w:t>
      </w:r>
      <w:r w:rsidR="00842E0B" w:rsidRPr="007D19A4">
        <w:rPr>
          <w:b w:val="0"/>
          <w:sz w:val="22"/>
          <w:szCs w:val="22"/>
        </w:rPr>
        <w:t xml:space="preserve"> года</w:t>
      </w:r>
      <w:r w:rsidRPr="007D19A4">
        <w:rPr>
          <w:b w:val="0"/>
          <w:sz w:val="22"/>
          <w:szCs w:val="22"/>
        </w:rPr>
        <w:t>, выдано комитетом архитектуры и строительства администрации городского округа «Город Калининград»;</w:t>
      </w:r>
    </w:p>
    <w:p w:rsidR="002560EA" w:rsidRPr="0049188B" w:rsidRDefault="0000547E" w:rsidP="003D2F74">
      <w:pPr>
        <w:pStyle w:val="ab"/>
        <w:numPr>
          <w:ilvl w:val="0"/>
          <w:numId w:val="10"/>
        </w:numPr>
        <w:tabs>
          <w:tab w:val="left" w:pos="1134"/>
        </w:tabs>
        <w:suppressAutoHyphens/>
        <w:ind w:left="0" w:firstLine="567"/>
        <w:jc w:val="both"/>
        <w:rPr>
          <w:b w:val="0"/>
          <w:color w:val="000000" w:themeColor="text1"/>
          <w:sz w:val="22"/>
          <w:szCs w:val="22"/>
        </w:rPr>
      </w:pPr>
      <w:r w:rsidRPr="0049188B">
        <w:rPr>
          <w:b w:val="0"/>
          <w:color w:val="000000" w:themeColor="text1"/>
          <w:sz w:val="22"/>
          <w:szCs w:val="22"/>
        </w:rPr>
        <w:t xml:space="preserve">Проектная декларация </w:t>
      </w:r>
      <w:r w:rsidR="00842E0B" w:rsidRPr="0049188B">
        <w:rPr>
          <w:b w:val="0"/>
          <w:color w:val="000000" w:themeColor="text1"/>
          <w:sz w:val="22"/>
          <w:szCs w:val="22"/>
        </w:rPr>
        <w:t xml:space="preserve">о строительстве, опубликована в Интернете на сайте по следующему адресу: </w:t>
      </w:r>
      <w:r w:rsidR="008650C9" w:rsidRPr="0049188B">
        <w:rPr>
          <w:color w:val="000000" w:themeColor="text1"/>
          <w:sz w:val="22"/>
          <w:szCs w:val="22"/>
        </w:rPr>
        <w:t>жильедлявас.рф.</w:t>
      </w:r>
    </w:p>
    <w:p w:rsidR="002560EA" w:rsidRPr="0049188B" w:rsidRDefault="002560EA" w:rsidP="008650C9">
      <w:pPr>
        <w:pStyle w:val="ab"/>
        <w:numPr>
          <w:ilvl w:val="0"/>
          <w:numId w:val="10"/>
        </w:numPr>
        <w:tabs>
          <w:tab w:val="left" w:pos="1134"/>
        </w:tabs>
        <w:suppressAutoHyphens/>
        <w:ind w:left="0" w:firstLine="567"/>
        <w:jc w:val="both"/>
        <w:rPr>
          <w:b w:val="0"/>
          <w:color w:val="000000" w:themeColor="text1"/>
          <w:sz w:val="22"/>
          <w:szCs w:val="22"/>
        </w:rPr>
      </w:pPr>
      <w:r w:rsidRPr="0049188B">
        <w:rPr>
          <w:b w:val="0"/>
          <w:color w:val="000000" w:themeColor="text1"/>
          <w:sz w:val="22"/>
          <w:szCs w:val="22"/>
        </w:rPr>
        <w:t>Участник долевого строительства ознакомлен с проектной декларацией, проектная декларация размещена на сайте</w:t>
      </w:r>
      <w:r w:rsidR="008650C9" w:rsidRPr="0049188B">
        <w:rPr>
          <w:color w:val="000000" w:themeColor="text1"/>
          <w:sz w:val="22"/>
          <w:szCs w:val="22"/>
        </w:rPr>
        <w:t xml:space="preserve"> жильедлявас.рф.</w:t>
      </w:r>
      <w:r w:rsidRPr="0049188B">
        <w:rPr>
          <w:b w:val="0"/>
          <w:color w:val="000000" w:themeColor="text1"/>
          <w:sz w:val="22"/>
          <w:szCs w:val="22"/>
        </w:rPr>
        <w:t xml:space="preserve"> </w:t>
      </w:r>
    </w:p>
    <w:p w:rsidR="00A7518A" w:rsidRPr="002415A5" w:rsidRDefault="00A7518A" w:rsidP="002560EA">
      <w:pPr>
        <w:pStyle w:val="ab"/>
        <w:numPr>
          <w:ilvl w:val="1"/>
          <w:numId w:val="4"/>
        </w:numPr>
        <w:tabs>
          <w:tab w:val="left" w:pos="1134"/>
        </w:tabs>
        <w:suppressAutoHyphens/>
        <w:ind w:left="0" w:firstLine="567"/>
        <w:jc w:val="both"/>
        <w:rPr>
          <w:b w:val="0"/>
          <w:sz w:val="22"/>
          <w:szCs w:val="22"/>
        </w:rPr>
      </w:pPr>
      <w:r w:rsidRPr="002415A5">
        <w:rPr>
          <w:rFonts w:eastAsiaTheme="minorHAnsi"/>
          <w:b w:val="0"/>
          <w:bCs w:val="0"/>
          <w:sz w:val="22"/>
          <w:szCs w:val="22"/>
          <w:lang w:eastAsia="en-US"/>
        </w:rPr>
        <w:t>Застройщик обязан представить для ознакомления любому обратившемуся лицу в подлинниках или в форме надлежащим образом заверенных копий свои:</w:t>
      </w:r>
    </w:p>
    <w:p w:rsidR="002415A5" w:rsidRPr="002415A5" w:rsidRDefault="00A7518A" w:rsidP="002415A5">
      <w:pPr>
        <w:pStyle w:val="ab"/>
        <w:numPr>
          <w:ilvl w:val="0"/>
          <w:numId w:val="12"/>
        </w:numPr>
        <w:tabs>
          <w:tab w:val="left" w:pos="993"/>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учредительные документы;</w:t>
      </w:r>
    </w:p>
    <w:p w:rsidR="002415A5" w:rsidRPr="002415A5" w:rsidRDefault="00A7518A" w:rsidP="002415A5">
      <w:pPr>
        <w:pStyle w:val="ab"/>
        <w:numPr>
          <w:ilvl w:val="0"/>
          <w:numId w:val="12"/>
        </w:numPr>
        <w:tabs>
          <w:tab w:val="left" w:pos="993"/>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лист записи Единого государственного реестра юридических лиц, подтверждающий государственную регистрацию Застройщика;</w:t>
      </w:r>
    </w:p>
    <w:p w:rsidR="002415A5" w:rsidRPr="002415A5" w:rsidRDefault="00A7518A" w:rsidP="002415A5">
      <w:pPr>
        <w:pStyle w:val="ab"/>
        <w:numPr>
          <w:ilvl w:val="0"/>
          <w:numId w:val="12"/>
        </w:numPr>
        <w:tabs>
          <w:tab w:val="left" w:pos="993"/>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свидетельство о постановке на учет в налоговом органе;</w:t>
      </w:r>
    </w:p>
    <w:p w:rsidR="00A7518A" w:rsidRPr="002415A5" w:rsidRDefault="00A7518A" w:rsidP="002415A5">
      <w:pPr>
        <w:pStyle w:val="ab"/>
        <w:numPr>
          <w:ilvl w:val="0"/>
          <w:numId w:val="12"/>
        </w:numPr>
        <w:tabs>
          <w:tab w:val="left" w:pos="993"/>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390549" w:rsidRPr="002415A5" w:rsidRDefault="00A7518A" w:rsidP="00842E0B">
      <w:pPr>
        <w:pStyle w:val="ab"/>
        <w:numPr>
          <w:ilvl w:val="1"/>
          <w:numId w:val="4"/>
        </w:numPr>
        <w:tabs>
          <w:tab w:val="left" w:pos="1134"/>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По требованию Участника долевого строительства Застройщик обязан представить для ознакомления:</w:t>
      </w:r>
    </w:p>
    <w:p w:rsidR="00842E0B" w:rsidRPr="007D19A4" w:rsidRDefault="00842E0B" w:rsidP="00390549">
      <w:pPr>
        <w:pStyle w:val="ab"/>
        <w:numPr>
          <w:ilvl w:val="0"/>
          <w:numId w:val="6"/>
        </w:numPr>
        <w:tabs>
          <w:tab w:val="left" w:pos="284"/>
          <w:tab w:val="left" w:pos="1134"/>
        </w:tabs>
        <w:autoSpaceDE w:val="0"/>
        <w:autoSpaceDN w:val="0"/>
        <w:adjustRightInd w:val="0"/>
        <w:ind w:left="0" w:firstLine="567"/>
        <w:jc w:val="both"/>
        <w:rPr>
          <w:rFonts w:eastAsiaTheme="minorHAnsi"/>
          <w:b w:val="0"/>
          <w:bCs w:val="0"/>
          <w:sz w:val="22"/>
          <w:szCs w:val="22"/>
          <w:lang w:eastAsia="en-US"/>
        </w:rPr>
      </w:pPr>
      <w:r w:rsidRPr="000A2C4B">
        <w:rPr>
          <w:rFonts w:eastAsiaTheme="minorHAnsi"/>
          <w:b w:val="0"/>
          <w:bCs w:val="0"/>
          <w:sz w:val="22"/>
          <w:szCs w:val="22"/>
          <w:lang w:eastAsia="en-US"/>
        </w:rPr>
        <w:t xml:space="preserve">разрешение на строительство </w:t>
      </w:r>
      <w:r w:rsidRPr="007D19A4">
        <w:rPr>
          <w:b w:val="0"/>
          <w:sz w:val="22"/>
          <w:szCs w:val="22"/>
        </w:rPr>
        <w:t xml:space="preserve">№ 39-RU39301000-341-2016 от 09 </w:t>
      </w:r>
      <w:r w:rsidR="00405D8F" w:rsidRPr="007D19A4">
        <w:rPr>
          <w:b w:val="0"/>
          <w:sz w:val="22"/>
          <w:szCs w:val="22"/>
        </w:rPr>
        <w:t>июня</w:t>
      </w:r>
      <w:r w:rsidRPr="007D19A4">
        <w:rPr>
          <w:b w:val="0"/>
          <w:sz w:val="22"/>
          <w:szCs w:val="22"/>
        </w:rPr>
        <w:t xml:space="preserve"> 201</w:t>
      </w:r>
      <w:r w:rsidR="000A2C4B" w:rsidRPr="007D19A4">
        <w:rPr>
          <w:b w:val="0"/>
          <w:sz w:val="22"/>
          <w:szCs w:val="22"/>
        </w:rPr>
        <w:t>6</w:t>
      </w:r>
      <w:r w:rsidRPr="007D19A4">
        <w:rPr>
          <w:b w:val="0"/>
          <w:sz w:val="22"/>
          <w:szCs w:val="22"/>
        </w:rPr>
        <w:t xml:space="preserve"> года, выдано комитетом архитектуры и строительства администрации городского округа «Город Калининград»;</w:t>
      </w:r>
    </w:p>
    <w:p w:rsidR="00390549" w:rsidRPr="007D19A4" w:rsidRDefault="00A7518A" w:rsidP="00390549">
      <w:pPr>
        <w:pStyle w:val="ab"/>
        <w:numPr>
          <w:ilvl w:val="0"/>
          <w:numId w:val="6"/>
        </w:numPr>
        <w:tabs>
          <w:tab w:val="left" w:pos="284"/>
          <w:tab w:val="left" w:pos="1134"/>
        </w:tabs>
        <w:autoSpaceDE w:val="0"/>
        <w:autoSpaceDN w:val="0"/>
        <w:adjustRightInd w:val="0"/>
        <w:ind w:left="0" w:firstLine="567"/>
        <w:jc w:val="both"/>
        <w:rPr>
          <w:rFonts w:eastAsiaTheme="minorHAnsi"/>
          <w:b w:val="0"/>
          <w:bCs w:val="0"/>
          <w:color w:val="000000" w:themeColor="text1"/>
          <w:sz w:val="22"/>
          <w:szCs w:val="22"/>
          <w:lang w:eastAsia="en-US"/>
        </w:rPr>
      </w:pPr>
      <w:r w:rsidRPr="007D19A4">
        <w:rPr>
          <w:rFonts w:eastAsiaTheme="minorHAnsi"/>
          <w:b w:val="0"/>
          <w:bCs w:val="0"/>
          <w:color w:val="000000" w:themeColor="text1"/>
          <w:sz w:val="22"/>
          <w:szCs w:val="22"/>
          <w:lang w:eastAsia="en-US"/>
        </w:rPr>
        <w:t xml:space="preserve">заключение экспертизы проектной документации от </w:t>
      </w:r>
      <w:r w:rsidR="002415A5" w:rsidRPr="007D19A4">
        <w:rPr>
          <w:rFonts w:eastAsiaTheme="minorHAnsi"/>
          <w:b w:val="0"/>
          <w:bCs w:val="0"/>
          <w:color w:val="000000" w:themeColor="text1"/>
          <w:sz w:val="22"/>
          <w:szCs w:val="22"/>
          <w:lang w:eastAsia="en-US"/>
        </w:rPr>
        <w:t>«</w:t>
      </w:r>
      <w:r w:rsidR="00842E0B" w:rsidRPr="007D19A4">
        <w:rPr>
          <w:rFonts w:eastAsiaTheme="minorHAnsi"/>
          <w:b w:val="0"/>
          <w:bCs w:val="0"/>
          <w:color w:val="000000" w:themeColor="text1"/>
          <w:sz w:val="22"/>
          <w:szCs w:val="22"/>
          <w:lang w:eastAsia="en-US"/>
        </w:rPr>
        <w:t>01</w:t>
      </w:r>
      <w:r w:rsidR="002415A5" w:rsidRPr="007D19A4">
        <w:rPr>
          <w:rFonts w:eastAsiaTheme="minorHAnsi"/>
          <w:b w:val="0"/>
          <w:bCs w:val="0"/>
          <w:color w:val="000000" w:themeColor="text1"/>
          <w:sz w:val="22"/>
          <w:szCs w:val="22"/>
          <w:lang w:eastAsia="en-US"/>
        </w:rPr>
        <w:t>»</w:t>
      </w:r>
      <w:r w:rsidR="00842E0B" w:rsidRPr="007D19A4">
        <w:rPr>
          <w:rFonts w:eastAsiaTheme="minorHAnsi"/>
          <w:b w:val="0"/>
          <w:bCs w:val="0"/>
          <w:color w:val="000000" w:themeColor="text1"/>
          <w:sz w:val="22"/>
          <w:szCs w:val="22"/>
          <w:lang w:eastAsia="en-US"/>
        </w:rPr>
        <w:t xml:space="preserve"> декабря 2016</w:t>
      </w:r>
      <w:r w:rsidRPr="007D19A4">
        <w:rPr>
          <w:rFonts w:eastAsiaTheme="minorHAnsi"/>
          <w:b w:val="0"/>
          <w:bCs w:val="0"/>
          <w:color w:val="000000" w:themeColor="text1"/>
          <w:sz w:val="22"/>
          <w:szCs w:val="22"/>
          <w:lang w:eastAsia="en-US"/>
        </w:rPr>
        <w:t xml:space="preserve"> г. </w:t>
      </w:r>
      <w:r w:rsidR="00842E0B" w:rsidRPr="007D19A4">
        <w:rPr>
          <w:rFonts w:eastAsiaTheme="minorHAnsi"/>
          <w:b w:val="0"/>
          <w:bCs w:val="0"/>
          <w:color w:val="000000" w:themeColor="text1"/>
          <w:sz w:val="22"/>
          <w:szCs w:val="22"/>
          <w:lang w:eastAsia="en-US"/>
        </w:rPr>
        <w:t>№</w:t>
      </w:r>
      <w:r w:rsidRPr="007D19A4">
        <w:rPr>
          <w:rFonts w:eastAsiaTheme="minorHAnsi"/>
          <w:b w:val="0"/>
          <w:bCs w:val="0"/>
          <w:color w:val="000000" w:themeColor="text1"/>
          <w:sz w:val="22"/>
          <w:szCs w:val="22"/>
          <w:lang w:eastAsia="en-US"/>
        </w:rPr>
        <w:t xml:space="preserve"> </w:t>
      </w:r>
      <w:r w:rsidR="00842E0B" w:rsidRPr="007D19A4">
        <w:rPr>
          <w:b w:val="0"/>
          <w:color w:val="000000" w:themeColor="text1"/>
          <w:sz w:val="22"/>
          <w:szCs w:val="22"/>
        </w:rPr>
        <w:t>77-2-1-3-0463-16</w:t>
      </w:r>
      <w:r w:rsidRPr="007D19A4">
        <w:rPr>
          <w:rFonts w:eastAsiaTheme="minorHAnsi"/>
          <w:b w:val="0"/>
          <w:bCs w:val="0"/>
          <w:color w:val="000000" w:themeColor="text1"/>
          <w:sz w:val="22"/>
          <w:szCs w:val="22"/>
          <w:lang w:eastAsia="en-US"/>
        </w:rPr>
        <w:t xml:space="preserve"> </w:t>
      </w:r>
      <w:r w:rsidR="00A8277A" w:rsidRPr="007D19A4">
        <w:rPr>
          <w:rFonts w:eastAsiaTheme="minorHAnsi"/>
          <w:b w:val="0"/>
          <w:bCs w:val="0"/>
          <w:color w:val="000000" w:themeColor="text1"/>
          <w:sz w:val="22"/>
          <w:szCs w:val="22"/>
          <w:lang w:eastAsia="en-US"/>
        </w:rPr>
        <w:t>.</w:t>
      </w:r>
    </w:p>
    <w:p w:rsidR="00390549" w:rsidRPr="002415A5" w:rsidRDefault="00405D8F" w:rsidP="00390549">
      <w:pPr>
        <w:pStyle w:val="ab"/>
        <w:numPr>
          <w:ilvl w:val="0"/>
          <w:numId w:val="6"/>
        </w:numPr>
        <w:tabs>
          <w:tab w:val="left" w:pos="284"/>
          <w:tab w:val="left" w:pos="1134"/>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 xml:space="preserve">согласованную надлежащим образом </w:t>
      </w:r>
      <w:r w:rsidR="00A7518A" w:rsidRPr="002415A5">
        <w:rPr>
          <w:rFonts w:eastAsiaTheme="minorHAnsi"/>
          <w:b w:val="0"/>
          <w:bCs w:val="0"/>
          <w:sz w:val="22"/>
          <w:szCs w:val="22"/>
          <w:lang w:eastAsia="en-US"/>
        </w:rPr>
        <w:t>проектную документацию, включающую в себя все внесенные в нее изменения</w:t>
      </w:r>
      <w:r w:rsidR="00390549" w:rsidRPr="002415A5">
        <w:rPr>
          <w:rFonts w:eastAsiaTheme="minorHAnsi"/>
          <w:b w:val="0"/>
          <w:bCs w:val="0"/>
          <w:sz w:val="22"/>
          <w:szCs w:val="22"/>
          <w:lang w:eastAsia="en-US"/>
        </w:rPr>
        <w:t>.</w:t>
      </w:r>
    </w:p>
    <w:p w:rsidR="00A7518A" w:rsidRPr="002415A5" w:rsidRDefault="00A7518A" w:rsidP="00390549">
      <w:pPr>
        <w:pStyle w:val="ab"/>
        <w:numPr>
          <w:ilvl w:val="0"/>
          <w:numId w:val="6"/>
        </w:numPr>
        <w:tabs>
          <w:tab w:val="left" w:pos="284"/>
          <w:tab w:val="left" w:pos="1134"/>
        </w:tabs>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документы, подтверждающие права Застройщика на земельный участок.</w:t>
      </w:r>
    </w:p>
    <w:p w:rsidR="002560EA" w:rsidRPr="002415A5" w:rsidRDefault="00A7518A" w:rsidP="002560EA">
      <w:pPr>
        <w:autoSpaceDE w:val="0"/>
        <w:autoSpaceDN w:val="0"/>
        <w:adjustRightInd w:val="0"/>
        <w:ind w:firstLine="540"/>
        <w:jc w:val="both"/>
        <w:rPr>
          <w:rFonts w:eastAsiaTheme="minorHAnsi"/>
          <w:b w:val="0"/>
          <w:bCs w:val="0"/>
          <w:sz w:val="22"/>
          <w:szCs w:val="22"/>
          <w:lang w:eastAsia="en-US"/>
        </w:rPr>
      </w:pPr>
      <w:r w:rsidRPr="002415A5">
        <w:rPr>
          <w:rFonts w:eastAsiaTheme="minorHAnsi"/>
          <w:b w:val="0"/>
          <w:bCs w:val="0"/>
          <w:sz w:val="22"/>
          <w:szCs w:val="22"/>
          <w:lang w:eastAsia="en-US"/>
        </w:rPr>
        <w:t>Застройщик представляет документы, указанные в настоящем пункте, в подлинниках или в форме надле</w:t>
      </w:r>
      <w:r w:rsidR="006F5985" w:rsidRPr="002415A5">
        <w:rPr>
          <w:rFonts w:eastAsiaTheme="minorHAnsi"/>
          <w:b w:val="0"/>
          <w:bCs w:val="0"/>
          <w:sz w:val="22"/>
          <w:szCs w:val="22"/>
          <w:lang w:eastAsia="en-US"/>
        </w:rPr>
        <w:t>жащим образом заверенных копий.</w:t>
      </w:r>
    </w:p>
    <w:p w:rsidR="002560EA" w:rsidRPr="002415A5" w:rsidRDefault="00390549" w:rsidP="002560EA">
      <w:pPr>
        <w:pStyle w:val="ab"/>
        <w:numPr>
          <w:ilvl w:val="1"/>
          <w:numId w:val="4"/>
        </w:numPr>
        <w:tabs>
          <w:tab w:val="left" w:pos="1134"/>
        </w:tabs>
        <w:autoSpaceDE w:val="0"/>
        <w:autoSpaceDN w:val="0"/>
        <w:adjustRightInd w:val="0"/>
        <w:ind w:left="0" w:firstLine="567"/>
        <w:jc w:val="both"/>
        <w:rPr>
          <w:rFonts w:eastAsiaTheme="minorHAnsi"/>
          <w:b w:val="0"/>
          <w:bCs w:val="0"/>
          <w:sz w:val="22"/>
          <w:szCs w:val="22"/>
          <w:lang w:eastAsia="en-US"/>
        </w:rPr>
      </w:pPr>
      <w:r w:rsidRPr="002415A5">
        <w:rPr>
          <w:b w:val="0"/>
          <w:sz w:val="22"/>
          <w:szCs w:val="22"/>
        </w:rPr>
        <w:t xml:space="preserve">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 иные права и ограничения, а также не являются предметом судебного спора, под запретом (арестом) не состоят. </w:t>
      </w:r>
    </w:p>
    <w:p w:rsidR="00390549" w:rsidRPr="002415A5" w:rsidRDefault="002560EA" w:rsidP="002560EA">
      <w:pPr>
        <w:pStyle w:val="ab"/>
        <w:numPr>
          <w:ilvl w:val="1"/>
          <w:numId w:val="4"/>
        </w:numPr>
        <w:tabs>
          <w:tab w:val="left" w:pos="1134"/>
        </w:tabs>
        <w:autoSpaceDE w:val="0"/>
        <w:autoSpaceDN w:val="0"/>
        <w:adjustRightInd w:val="0"/>
        <w:ind w:left="0" w:firstLine="567"/>
        <w:jc w:val="both"/>
        <w:rPr>
          <w:rFonts w:eastAsiaTheme="minorHAnsi"/>
          <w:b w:val="0"/>
          <w:bCs w:val="0"/>
          <w:sz w:val="22"/>
          <w:szCs w:val="22"/>
          <w:lang w:eastAsia="en-US"/>
        </w:rPr>
      </w:pPr>
      <w:r w:rsidRPr="002415A5">
        <w:rPr>
          <w:b w:val="0"/>
          <w:bCs w:val="0"/>
          <w:sz w:val="22"/>
          <w:szCs w:val="22"/>
        </w:rPr>
        <w:t xml:space="preserve">В соответствии с </w:t>
      </w:r>
      <w:r w:rsidR="00A8277A" w:rsidRPr="002415A5">
        <w:rPr>
          <w:b w:val="0"/>
          <w:bCs w:val="0"/>
          <w:sz w:val="22"/>
          <w:szCs w:val="22"/>
        </w:rPr>
        <w:t>З</w:t>
      </w:r>
      <w:r w:rsidRPr="002415A5">
        <w:rPr>
          <w:b w:val="0"/>
          <w:bCs w:val="0"/>
          <w:sz w:val="22"/>
          <w:szCs w:val="22"/>
        </w:rPr>
        <w:t>аконом, Застройщик располагает всеми необходимыми юридическими действительными правами и полномочиями, разрешениями и документами для законного осуществления строительства Жилого дома, заключения и исполнения настоящего Договора.</w:t>
      </w:r>
    </w:p>
    <w:p w:rsidR="00390549" w:rsidRPr="002415A5" w:rsidRDefault="00390549" w:rsidP="006F5985">
      <w:pPr>
        <w:autoSpaceDE w:val="0"/>
        <w:autoSpaceDN w:val="0"/>
        <w:adjustRightInd w:val="0"/>
        <w:ind w:firstLine="540"/>
        <w:jc w:val="both"/>
        <w:rPr>
          <w:rFonts w:eastAsiaTheme="minorHAnsi"/>
          <w:b w:val="0"/>
          <w:bCs w:val="0"/>
          <w:sz w:val="22"/>
          <w:szCs w:val="22"/>
          <w:lang w:eastAsia="en-US"/>
        </w:rPr>
      </w:pPr>
    </w:p>
    <w:p w:rsidR="005A69C1" w:rsidRPr="002415A5" w:rsidRDefault="005A69C1" w:rsidP="002560EA">
      <w:pPr>
        <w:pStyle w:val="ab"/>
        <w:numPr>
          <w:ilvl w:val="0"/>
          <w:numId w:val="4"/>
        </w:numPr>
        <w:jc w:val="center"/>
        <w:rPr>
          <w:sz w:val="22"/>
          <w:szCs w:val="22"/>
        </w:rPr>
      </w:pPr>
      <w:r w:rsidRPr="002415A5">
        <w:rPr>
          <w:sz w:val="22"/>
          <w:szCs w:val="22"/>
        </w:rPr>
        <w:t>Предмет договора</w:t>
      </w:r>
    </w:p>
    <w:p w:rsidR="006D15D6" w:rsidRPr="002415A5" w:rsidRDefault="005A69C1" w:rsidP="002560EA">
      <w:pPr>
        <w:pStyle w:val="ab"/>
        <w:numPr>
          <w:ilvl w:val="1"/>
          <w:numId w:val="4"/>
        </w:numPr>
        <w:tabs>
          <w:tab w:val="left" w:pos="1134"/>
        </w:tabs>
        <w:ind w:left="0" w:firstLine="567"/>
        <w:jc w:val="both"/>
        <w:rPr>
          <w:b w:val="0"/>
          <w:sz w:val="22"/>
          <w:szCs w:val="22"/>
        </w:rPr>
      </w:pPr>
      <w:r w:rsidRPr="002415A5">
        <w:rPr>
          <w:b w:val="0"/>
          <w:sz w:val="22"/>
          <w:szCs w:val="22"/>
        </w:rPr>
        <w:t xml:space="preserve">Застройщик по настоящему </w:t>
      </w:r>
      <w:r w:rsidR="007610C9" w:rsidRPr="002415A5">
        <w:rPr>
          <w:b w:val="0"/>
          <w:sz w:val="22"/>
          <w:szCs w:val="22"/>
        </w:rPr>
        <w:t>Д</w:t>
      </w:r>
      <w:r w:rsidRPr="002415A5">
        <w:rPr>
          <w:b w:val="0"/>
          <w:sz w:val="22"/>
          <w:szCs w:val="22"/>
        </w:rPr>
        <w:t>оговору обязуется в предусмотренный договором срок своими силами и</w:t>
      </w:r>
      <w:r w:rsidR="00B4666D" w:rsidRPr="002415A5">
        <w:rPr>
          <w:b w:val="0"/>
          <w:sz w:val="22"/>
          <w:szCs w:val="22"/>
        </w:rPr>
        <w:t>/или</w:t>
      </w:r>
      <w:r w:rsidRPr="002415A5">
        <w:rPr>
          <w:b w:val="0"/>
          <w:sz w:val="22"/>
          <w:szCs w:val="22"/>
        </w:rPr>
        <w:t xml:space="preserve"> с привлечением </w:t>
      </w:r>
      <w:r w:rsidR="00282C70" w:rsidRPr="002415A5">
        <w:rPr>
          <w:b w:val="0"/>
          <w:sz w:val="22"/>
          <w:szCs w:val="22"/>
        </w:rPr>
        <w:t>третьих</w:t>
      </w:r>
      <w:r w:rsidRPr="002415A5">
        <w:rPr>
          <w:b w:val="0"/>
          <w:sz w:val="22"/>
          <w:szCs w:val="22"/>
        </w:rPr>
        <w:t xml:space="preserve"> лиц построить многоквартирный  </w:t>
      </w:r>
      <w:r w:rsidR="007D4C8A" w:rsidRPr="002415A5">
        <w:rPr>
          <w:b w:val="0"/>
          <w:sz w:val="22"/>
          <w:szCs w:val="22"/>
        </w:rPr>
        <w:t>Ж</w:t>
      </w:r>
      <w:r w:rsidRPr="002415A5">
        <w:rPr>
          <w:b w:val="0"/>
          <w:sz w:val="22"/>
          <w:szCs w:val="22"/>
        </w:rPr>
        <w:t>илой дом</w:t>
      </w:r>
      <w:r w:rsidR="007D4C8A" w:rsidRPr="002415A5">
        <w:rPr>
          <w:b w:val="0"/>
          <w:sz w:val="22"/>
          <w:szCs w:val="22"/>
        </w:rPr>
        <w:t xml:space="preserve">, указанный в п. 1.1. настоящего </w:t>
      </w:r>
      <w:r w:rsidR="007610C9" w:rsidRPr="002415A5">
        <w:rPr>
          <w:b w:val="0"/>
          <w:sz w:val="22"/>
          <w:szCs w:val="22"/>
        </w:rPr>
        <w:t>Д</w:t>
      </w:r>
      <w:r w:rsidR="007D4C8A" w:rsidRPr="002415A5">
        <w:rPr>
          <w:b w:val="0"/>
          <w:sz w:val="22"/>
          <w:szCs w:val="22"/>
        </w:rPr>
        <w:t xml:space="preserve">оговора </w:t>
      </w:r>
      <w:r w:rsidRPr="002415A5">
        <w:rPr>
          <w:b w:val="0"/>
          <w:sz w:val="22"/>
          <w:szCs w:val="22"/>
        </w:rPr>
        <w:t>и посл</w:t>
      </w:r>
      <w:r w:rsidR="00874DC9" w:rsidRPr="002415A5">
        <w:rPr>
          <w:b w:val="0"/>
          <w:sz w:val="22"/>
          <w:szCs w:val="22"/>
        </w:rPr>
        <w:t>е получения разрешения на ввод Ж</w:t>
      </w:r>
      <w:r w:rsidRPr="002415A5">
        <w:rPr>
          <w:b w:val="0"/>
          <w:sz w:val="22"/>
          <w:szCs w:val="22"/>
        </w:rPr>
        <w:t xml:space="preserve">илого дома в эксплуатацию передать </w:t>
      </w:r>
      <w:r w:rsidR="00435883" w:rsidRPr="002415A5">
        <w:rPr>
          <w:b w:val="0"/>
          <w:sz w:val="22"/>
          <w:szCs w:val="22"/>
        </w:rPr>
        <w:t>Участнику долевого строительства</w:t>
      </w:r>
      <w:r w:rsidRPr="002415A5">
        <w:rPr>
          <w:b w:val="0"/>
          <w:sz w:val="22"/>
          <w:szCs w:val="22"/>
        </w:rPr>
        <w:t xml:space="preserve"> объект долевого строительства, который предусмотрен настоящим </w:t>
      </w:r>
      <w:r w:rsidR="007610C9" w:rsidRPr="002415A5">
        <w:rPr>
          <w:b w:val="0"/>
          <w:sz w:val="22"/>
          <w:szCs w:val="22"/>
        </w:rPr>
        <w:t>Д</w:t>
      </w:r>
      <w:r w:rsidRPr="002415A5">
        <w:rPr>
          <w:b w:val="0"/>
          <w:sz w:val="22"/>
          <w:szCs w:val="22"/>
        </w:rPr>
        <w:t xml:space="preserve">оговором, а </w:t>
      </w:r>
      <w:r w:rsidR="00435883" w:rsidRPr="002415A5">
        <w:rPr>
          <w:b w:val="0"/>
          <w:sz w:val="22"/>
          <w:szCs w:val="22"/>
        </w:rPr>
        <w:t>Участник долевого строительства</w:t>
      </w:r>
      <w:r w:rsidRPr="002415A5">
        <w:rPr>
          <w:b w:val="0"/>
          <w:sz w:val="22"/>
          <w:szCs w:val="22"/>
        </w:rPr>
        <w:t xml:space="preserve"> обязуется уплатить обусловленную </w:t>
      </w:r>
      <w:r w:rsidR="00364D4A" w:rsidRPr="002415A5">
        <w:rPr>
          <w:b w:val="0"/>
          <w:sz w:val="22"/>
          <w:szCs w:val="22"/>
        </w:rPr>
        <w:t xml:space="preserve">настоящим </w:t>
      </w:r>
      <w:r w:rsidRPr="002415A5">
        <w:rPr>
          <w:b w:val="0"/>
          <w:sz w:val="22"/>
          <w:szCs w:val="22"/>
        </w:rPr>
        <w:t>договором цену и принять объект долевого строительства.</w:t>
      </w:r>
    </w:p>
    <w:p w:rsidR="00390549" w:rsidRPr="002415A5" w:rsidRDefault="005A69C1" w:rsidP="002560EA">
      <w:pPr>
        <w:pStyle w:val="ab"/>
        <w:numPr>
          <w:ilvl w:val="1"/>
          <w:numId w:val="4"/>
        </w:numPr>
        <w:tabs>
          <w:tab w:val="left" w:pos="1134"/>
        </w:tabs>
        <w:ind w:left="0" w:firstLine="567"/>
        <w:jc w:val="both"/>
        <w:rPr>
          <w:b w:val="0"/>
          <w:sz w:val="22"/>
          <w:szCs w:val="22"/>
        </w:rPr>
      </w:pPr>
      <w:r w:rsidRPr="002415A5">
        <w:rPr>
          <w:b w:val="0"/>
          <w:sz w:val="22"/>
          <w:szCs w:val="22"/>
        </w:rPr>
        <w:t xml:space="preserve">Объектом долевого строительства </w:t>
      </w:r>
      <w:r w:rsidR="00CE31D8" w:rsidRPr="002415A5">
        <w:rPr>
          <w:b w:val="0"/>
          <w:sz w:val="22"/>
          <w:szCs w:val="22"/>
        </w:rPr>
        <w:t xml:space="preserve">по настоящему </w:t>
      </w:r>
      <w:r w:rsidR="007610C9" w:rsidRPr="002415A5">
        <w:rPr>
          <w:b w:val="0"/>
          <w:sz w:val="22"/>
          <w:szCs w:val="22"/>
        </w:rPr>
        <w:t>Д</w:t>
      </w:r>
      <w:r w:rsidR="00CE31D8" w:rsidRPr="002415A5">
        <w:rPr>
          <w:b w:val="0"/>
          <w:sz w:val="22"/>
          <w:szCs w:val="22"/>
        </w:rPr>
        <w:t>оговору является</w:t>
      </w:r>
      <w:r w:rsidR="00282C70" w:rsidRPr="002415A5">
        <w:rPr>
          <w:b w:val="0"/>
          <w:sz w:val="22"/>
          <w:szCs w:val="22"/>
        </w:rPr>
        <w:t xml:space="preserve"> жилое помещение - </w:t>
      </w:r>
      <w:r w:rsidR="00390549" w:rsidRPr="002415A5">
        <w:rPr>
          <w:b w:val="0"/>
          <w:sz w:val="22"/>
          <w:szCs w:val="22"/>
        </w:rPr>
        <w:t>Квартира, которая имеет  следующие характеристики:</w:t>
      </w:r>
      <w:r w:rsidR="000310AB" w:rsidRPr="002415A5">
        <w:rPr>
          <w:b w:val="0"/>
          <w:sz w:val="22"/>
          <w:szCs w:val="22"/>
        </w:rPr>
        <w:t xml:space="preserve"> количество комнат</w:t>
      </w:r>
      <w:r w:rsidR="00282C70" w:rsidRPr="002415A5">
        <w:rPr>
          <w:b w:val="0"/>
          <w:sz w:val="22"/>
          <w:szCs w:val="22"/>
        </w:rPr>
        <w:t>______</w:t>
      </w:r>
      <w:r w:rsidRPr="002415A5">
        <w:rPr>
          <w:b w:val="0"/>
          <w:sz w:val="22"/>
          <w:szCs w:val="22"/>
        </w:rPr>
        <w:t xml:space="preserve">, строительный № </w:t>
      </w:r>
      <w:r w:rsidR="00282C70" w:rsidRPr="002415A5">
        <w:rPr>
          <w:b w:val="0"/>
          <w:sz w:val="22"/>
          <w:szCs w:val="22"/>
        </w:rPr>
        <w:t>____</w:t>
      </w:r>
      <w:r w:rsidRPr="002415A5">
        <w:rPr>
          <w:b w:val="0"/>
          <w:sz w:val="22"/>
          <w:szCs w:val="22"/>
        </w:rPr>
        <w:t xml:space="preserve">, </w:t>
      </w:r>
      <w:r w:rsidR="009A6E10" w:rsidRPr="002415A5">
        <w:rPr>
          <w:b w:val="0"/>
          <w:sz w:val="22"/>
          <w:szCs w:val="22"/>
        </w:rPr>
        <w:t>проектн</w:t>
      </w:r>
      <w:r w:rsidR="000310AB" w:rsidRPr="002415A5">
        <w:rPr>
          <w:b w:val="0"/>
          <w:sz w:val="22"/>
          <w:szCs w:val="22"/>
        </w:rPr>
        <w:t>ая</w:t>
      </w:r>
      <w:r w:rsidR="00E44C69" w:rsidRPr="002415A5">
        <w:rPr>
          <w:b w:val="0"/>
          <w:sz w:val="22"/>
          <w:szCs w:val="22"/>
        </w:rPr>
        <w:t xml:space="preserve"> </w:t>
      </w:r>
      <w:r w:rsidR="00821293" w:rsidRPr="002415A5">
        <w:rPr>
          <w:b w:val="0"/>
          <w:sz w:val="22"/>
          <w:szCs w:val="22"/>
        </w:rPr>
        <w:t>общ</w:t>
      </w:r>
      <w:r w:rsidR="000310AB" w:rsidRPr="002415A5">
        <w:rPr>
          <w:b w:val="0"/>
          <w:sz w:val="22"/>
          <w:szCs w:val="22"/>
        </w:rPr>
        <w:t>ая</w:t>
      </w:r>
      <w:r w:rsidR="00E44C69" w:rsidRPr="002415A5">
        <w:rPr>
          <w:b w:val="0"/>
          <w:sz w:val="22"/>
          <w:szCs w:val="22"/>
        </w:rPr>
        <w:t xml:space="preserve"> </w:t>
      </w:r>
      <w:r w:rsidRPr="002415A5">
        <w:rPr>
          <w:b w:val="0"/>
          <w:sz w:val="22"/>
          <w:szCs w:val="22"/>
        </w:rPr>
        <w:t>площадь</w:t>
      </w:r>
      <w:r w:rsidR="00282C70" w:rsidRPr="002415A5">
        <w:rPr>
          <w:b w:val="0"/>
          <w:sz w:val="22"/>
          <w:szCs w:val="22"/>
        </w:rPr>
        <w:t>___</w:t>
      </w:r>
      <w:r w:rsidR="00E44C69" w:rsidRPr="002415A5">
        <w:rPr>
          <w:b w:val="0"/>
          <w:sz w:val="22"/>
          <w:szCs w:val="22"/>
        </w:rPr>
        <w:t xml:space="preserve"> </w:t>
      </w:r>
      <w:r w:rsidRPr="002415A5">
        <w:rPr>
          <w:b w:val="0"/>
          <w:sz w:val="22"/>
          <w:szCs w:val="22"/>
        </w:rPr>
        <w:t>кв.м</w:t>
      </w:r>
      <w:r w:rsidR="005941C3" w:rsidRPr="002415A5">
        <w:rPr>
          <w:b w:val="0"/>
          <w:sz w:val="22"/>
          <w:szCs w:val="22"/>
        </w:rPr>
        <w:t>.</w:t>
      </w:r>
      <w:r w:rsidRPr="002415A5">
        <w:rPr>
          <w:b w:val="0"/>
          <w:sz w:val="22"/>
          <w:szCs w:val="22"/>
        </w:rPr>
        <w:t xml:space="preserve">, расположенная на </w:t>
      </w:r>
      <w:r w:rsidR="00282C70" w:rsidRPr="002415A5">
        <w:rPr>
          <w:b w:val="0"/>
          <w:sz w:val="22"/>
          <w:szCs w:val="22"/>
        </w:rPr>
        <w:t>____</w:t>
      </w:r>
      <w:r w:rsidRPr="002415A5">
        <w:rPr>
          <w:b w:val="0"/>
          <w:sz w:val="22"/>
          <w:szCs w:val="22"/>
        </w:rPr>
        <w:t xml:space="preserve"> этаже, в</w:t>
      </w:r>
      <w:r w:rsidR="00282C70" w:rsidRPr="002415A5">
        <w:rPr>
          <w:b w:val="0"/>
          <w:sz w:val="22"/>
          <w:szCs w:val="22"/>
        </w:rPr>
        <w:t>____</w:t>
      </w:r>
      <w:r w:rsidR="00BB216F" w:rsidRPr="002415A5">
        <w:rPr>
          <w:b w:val="0"/>
          <w:sz w:val="22"/>
          <w:szCs w:val="22"/>
        </w:rPr>
        <w:t>секции</w:t>
      </w:r>
      <w:r w:rsidR="00821293" w:rsidRPr="002415A5">
        <w:rPr>
          <w:b w:val="0"/>
          <w:sz w:val="22"/>
          <w:szCs w:val="22"/>
        </w:rPr>
        <w:t xml:space="preserve"> в строящемся Ж</w:t>
      </w:r>
      <w:r w:rsidRPr="002415A5">
        <w:rPr>
          <w:b w:val="0"/>
          <w:sz w:val="22"/>
          <w:szCs w:val="22"/>
        </w:rPr>
        <w:t xml:space="preserve">илом доме, </w:t>
      </w:r>
      <w:r w:rsidR="00BB216F" w:rsidRPr="002415A5">
        <w:rPr>
          <w:b w:val="0"/>
          <w:sz w:val="22"/>
          <w:szCs w:val="22"/>
        </w:rPr>
        <w:t>а также доля</w:t>
      </w:r>
      <w:r w:rsidR="003F4800" w:rsidRPr="002415A5">
        <w:rPr>
          <w:b w:val="0"/>
          <w:sz w:val="22"/>
          <w:szCs w:val="22"/>
        </w:rPr>
        <w:t xml:space="preserve"> в общем имуществе строящегося Ж</w:t>
      </w:r>
      <w:r w:rsidR="00BB216F" w:rsidRPr="002415A5">
        <w:rPr>
          <w:b w:val="0"/>
          <w:sz w:val="22"/>
          <w:szCs w:val="22"/>
        </w:rPr>
        <w:t>илого дома (далее Квартира</w:t>
      </w:r>
      <w:r w:rsidR="00390549" w:rsidRPr="002415A5">
        <w:rPr>
          <w:b w:val="0"/>
          <w:sz w:val="22"/>
          <w:szCs w:val="22"/>
        </w:rPr>
        <w:t xml:space="preserve"> или Объект</w:t>
      </w:r>
      <w:r w:rsidR="00BB216F" w:rsidRPr="002415A5">
        <w:rPr>
          <w:b w:val="0"/>
          <w:sz w:val="22"/>
          <w:szCs w:val="22"/>
        </w:rPr>
        <w:t>).</w:t>
      </w:r>
    </w:p>
    <w:p w:rsidR="007D4C8A" w:rsidRPr="002415A5" w:rsidRDefault="00F55611" w:rsidP="007D4C8A">
      <w:pPr>
        <w:ind w:firstLine="567"/>
        <w:jc w:val="both"/>
        <w:rPr>
          <w:b w:val="0"/>
          <w:sz w:val="22"/>
          <w:szCs w:val="22"/>
        </w:rPr>
      </w:pPr>
      <w:r w:rsidRPr="002415A5">
        <w:rPr>
          <w:b w:val="0"/>
          <w:sz w:val="22"/>
          <w:szCs w:val="22"/>
        </w:rPr>
        <w:tab/>
        <w:t xml:space="preserve">При заключении настоящего </w:t>
      </w:r>
      <w:r w:rsidR="007610C9" w:rsidRPr="002415A5">
        <w:rPr>
          <w:b w:val="0"/>
          <w:sz w:val="22"/>
          <w:szCs w:val="22"/>
        </w:rPr>
        <w:t>Д</w:t>
      </w:r>
      <w:r w:rsidRPr="002415A5">
        <w:rPr>
          <w:b w:val="0"/>
          <w:sz w:val="22"/>
          <w:szCs w:val="22"/>
        </w:rPr>
        <w:t xml:space="preserve">оговора стороны согласовывают и подписывают  Проектный план  Квартиры, в котором, в том числе указывается </w:t>
      </w:r>
      <w:r w:rsidR="00C4197B" w:rsidRPr="002415A5">
        <w:rPr>
          <w:b w:val="0"/>
          <w:sz w:val="22"/>
          <w:szCs w:val="22"/>
        </w:rPr>
        <w:t xml:space="preserve">проектная площадь квартиры, </w:t>
      </w:r>
      <w:r w:rsidRPr="002415A5">
        <w:rPr>
          <w:b w:val="0"/>
          <w:sz w:val="22"/>
          <w:szCs w:val="22"/>
        </w:rPr>
        <w:t xml:space="preserve"> количество, площадь комнат, местоположение Квартиры на этаже  (Приложение № 1).   Приложение является неотъемлемой частью настоящего Договора и может быть изменено только по дополнительному письменному соглашению сторон, за исключением случаев, предусмотренных настоящим Договором.</w:t>
      </w:r>
    </w:p>
    <w:p w:rsidR="007D4C8A" w:rsidRPr="002415A5" w:rsidRDefault="007D4C8A" w:rsidP="007D4C8A">
      <w:pPr>
        <w:ind w:firstLine="567"/>
        <w:jc w:val="both"/>
        <w:rPr>
          <w:b w:val="0"/>
          <w:sz w:val="22"/>
          <w:szCs w:val="22"/>
        </w:rPr>
      </w:pPr>
      <w:r w:rsidRPr="002415A5">
        <w:rPr>
          <w:b w:val="0"/>
          <w:sz w:val="22"/>
          <w:szCs w:val="22"/>
        </w:rPr>
        <w:t xml:space="preserve">Указанный в настоящем </w:t>
      </w:r>
      <w:r w:rsidR="007610C9" w:rsidRPr="002415A5">
        <w:rPr>
          <w:b w:val="0"/>
          <w:sz w:val="22"/>
          <w:szCs w:val="22"/>
        </w:rPr>
        <w:t>Д</w:t>
      </w:r>
      <w:r w:rsidRPr="002415A5">
        <w:rPr>
          <w:b w:val="0"/>
          <w:sz w:val="22"/>
          <w:szCs w:val="22"/>
        </w:rPr>
        <w:t>оговоре адрес строящегося Жилого дома является строительным адресом. По окончании строительства Жилому дому будет присвоен почтовый адрес. Площадь Квартиры по настоящему Договору и её адрес являются проектными и уточняются после технической инвентаризации уполномоченным органом, составляется техническая документация на Дом, о чём указывается в акте приема-передачи</w:t>
      </w:r>
      <w:r w:rsidR="00C4197B" w:rsidRPr="002415A5">
        <w:rPr>
          <w:b w:val="0"/>
          <w:sz w:val="22"/>
          <w:szCs w:val="22"/>
        </w:rPr>
        <w:t>.</w:t>
      </w:r>
    </w:p>
    <w:p w:rsidR="006D15D6" w:rsidRPr="002415A5" w:rsidRDefault="006D15D6" w:rsidP="005627EF">
      <w:pPr>
        <w:pStyle w:val="a5"/>
        <w:ind w:firstLine="425"/>
        <w:rPr>
          <w:sz w:val="22"/>
          <w:szCs w:val="22"/>
        </w:rPr>
      </w:pPr>
    </w:p>
    <w:p w:rsidR="005A69C1" w:rsidRPr="002415A5" w:rsidRDefault="005A69C1" w:rsidP="002560EA">
      <w:pPr>
        <w:pStyle w:val="a5"/>
        <w:numPr>
          <w:ilvl w:val="0"/>
          <w:numId w:val="4"/>
        </w:numPr>
        <w:ind w:left="0" w:firstLine="425"/>
        <w:jc w:val="center"/>
        <w:rPr>
          <w:b/>
          <w:sz w:val="22"/>
          <w:szCs w:val="22"/>
        </w:rPr>
      </w:pPr>
      <w:r w:rsidRPr="002415A5">
        <w:rPr>
          <w:b/>
          <w:sz w:val="22"/>
          <w:szCs w:val="22"/>
        </w:rPr>
        <w:t>Обязательства</w:t>
      </w:r>
      <w:r w:rsidR="004872DF" w:rsidRPr="002415A5">
        <w:rPr>
          <w:b/>
          <w:sz w:val="22"/>
          <w:szCs w:val="22"/>
        </w:rPr>
        <w:t xml:space="preserve"> и права</w:t>
      </w:r>
      <w:r w:rsidRPr="002415A5">
        <w:rPr>
          <w:b/>
          <w:sz w:val="22"/>
          <w:szCs w:val="22"/>
        </w:rPr>
        <w:t xml:space="preserve"> сторон</w:t>
      </w:r>
    </w:p>
    <w:p w:rsidR="003D2F74" w:rsidRPr="002415A5" w:rsidRDefault="005A69C1" w:rsidP="003D2F74">
      <w:pPr>
        <w:pStyle w:val="ab"/>
        <w:numPr>
          <w:ilvl w:val="1"/>
          <w:numId w:val="4"/>
        </w:numPr>
        <w:tabs>
          <w:tab w:val="left" w:pos="1134"/>
        </w:tabs>
        <w:ind w:left="0" w:firstLine="567"/>
        <w:jc w:val="both"/>
        <w:rPr>
          <w:b w:val="0"/>
          <w:sz w:val="22"/>
          <w:szCs w:val="22"/>
        </w:rPr>
      </w:pPr>
      <w:r w:rsidRPr="002415A5">
        <w:rPr>
          <w:b w:val="0"/>
          <w:sz w:val="22"/>
          <w:szCs w:val="22"/>
        </w:rPr>
        <w:t xml:space="preserve">Застройщик  обязуется:  </w:t>
      </w:r>
    </w:p>
    <w:p w:rsidR="009712F0" w:rsidRPr="002415A5" w:rsidRDefault="00A649DF" w:rsidP="009712F0">
      <w:pPr>
        <w:pStyle w:val="a5"/>
        <w:numPr>
          <w:ilvl w:val="2"/>
          <w:numId w:val="4"/>
        </w:numPr>
        <w:tabs>
          <w:tab w:val="left" w:pos="1418"/>
        </w:tabs>
        <w:ind w:left="0" w:firstLine="567"/>
        <w:rPr>
          <w:sz w:val="22"/>
          <w:szCs w:val="22"/>
        </w:rPr>
      </w:pPr>
      <w:r w:rsidRPr="002415A5">
        <w:rPr>
          <w:sz w:val="22"/>
          <w:szCs w:val="22"/>
        </w:rPr>
        <w:t xml:space="preserve">предоставить в уполномоченный регистрирующий орган документы, необходимые для регистрации настоящего </w:t>
      </w:r>
      <w:r w:rsidR="007610C9" w:rsidRPr="002415A5">
        <w:rPr>
          <w:sz w:val="22"/>
          <w:szCs w:val="22"/>
        </w:rPr>
        <w:t>Д</w:t>
      </w:r>
      <w:r w:rsidRPr="002415A5">
        <w:rPr>
          <w:sz w:val="22"/>
          <w:szCs w:val="22"/>
        </w:rPr>
        <w:t xml:space="preserve">оговора в </w:t>
      </w:r>
      <w:r w:rsidRPr="002415A5">
        <w:rPr>
          <w:rFonts w:eastAsiaTheme="minorHAnsi"/>
          <w:sz w:val="22"/>
          <w:szCs w:val="22"/>
          <w:lang w:eastAsia="en-US"/>
        </w:rPr>
        <w:t>установленном законом порядке.</w:t>
      </w:r>
    </w:p>
    <w:p w:rsidR="00A649DF" w:rsidRPr="002415A5" w:rsidRDefault="009712F0" w:rsidP="009712F0">
      <w:pPr>
        <w:pStyle w:val="a5"/>
        <w:numPr>
          <w:ilvl w:val="2"/>
          <w:numId w:val="4"/>
        </w:numPr>
        <w:tabs>
          <w:tab w:val="left" w:pos="1418"/>
        </w:tabs>
        <w:ind w:left="0" w:firstLine="567"/>
        <w:rPr>
          <w:sz w:val="22"/>
          <w:szCs w:val="22"/>
        </w:rPr>
      </w:pPr>
      <w:r w:rsidRPr="002415A5">
        <w:rPr>
          <w:rFonts w:eastAsiaTheme="minorHAnsi"/>
          <w:sz w:val="22"/>
          <w:szCs w:val="22"/>
          <w:lang w:eastAsia="en-US"/>
        </w:rPr>
        <w:t>о</w:t>
      </w:r>
      <w:r w:rsidR="00A649DF" w:rsidRPr="002415A5">
        <w:rPr>
          <w:rFonts w:eastAsiaTheme="minorHAnsi"/>
          <w:sz w:val="22"/>
          <w:szCs w:val="22"/>
          <w:lang w:eastAsia="en-US"/>
        </w:rPr>
        <w:t xml:space="preserve">беспечить </w:t>
      </w:r>
      <w:r w:rsidR="003D2F74" w:rsidRPr="002415A5">
        <w:rPr>
          <w:rFonts w:eastAsiaTheme="minorHAnsi"/>
          <w:sz w:val="22"/>
          <w:szCs w:val="22"/>
          <w:lang w:eastAsia="en-US"/>
        </w:rPr>
        <w:t>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на которой расположен Дом,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F7704E" w:rsidRDefault="00A649DF" w:rsidP="00F7704E">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сообщать Участнику долевого строительства по его требованию о ходе выполнения работ по строительству Дома и Квартиры в нем.</w:t>
      </w:r>
    </w:p>
    <w:p w:rsidR="00F7704E" w:rsidRPr="007D19A4" w:rsidRDefault="00F7704E" w:rsidP="00F7704E">
      <w:pPr>
        <w:pStyle w:val="ab"/>
        <w:numPr>
          <w:ilvl w:val="2"/>
          <w:numId w:val="4"/>
        </w:numPr>
        <w:autoSpaceDE w:val="0"/>
        <w:autoSpaceDN w:val="0"/>
        <w:adjustRightInd w:val="0"/>
        <w:ind w:left="0" w:firstLine="567"/>
        <w:jc w:val="both"/>
        <w:rPr>
          <w:rFonts w:eastAsiaTheme="minorHAnsi"/>
          <w:bCs w:val="0"/>
          <w:sz w:val="22"/>
          <w:szCs w:val="22"/>
          <w:lang w:eastAsia="en-US"/>
        </w:rPr>
      </w:pPr>
      <w:r w:rsidRPr="00F7704E">
        <w:rPr>
          <w:rFonts w:eastAsiaTheme="minorHAnsi"/>
          <w:b w:val="0"/>
          <w:sz w:val="22"/>
          <w:szCs w:val="22"/>
          <w:lang w:eastAsia="en-US"/>
        </w:rPr>
        <w:t>Передать  У</w:t>
      </w:r>
      <w:r w:rsidRPr="00F7704E">
        <w:rPr>
          <w:rFonts w:eastAsiaTheme="minorHAnsi"/>
          <w:b w:val="0"/>
          <w:bCs w:val="0"/>
          <w:sz w:val="22"/>
          <w:szCs w:val="22"/>
          <w:lang w:eastAsia="en-US"/>
        </w:rPr>
        <w:t xml:space="preserve">частнику долевого строительства объект долевого строительства </w:t>
      </w:r>
      <w:r w:rsidRPr="007D19A4">
        <w:rPr>
          <w:rFonts w:eastAsiaTheme="minorHAnsi"/>
          <w:b w:val="0"/>
          <w:bCs w:val="0"/>
          <w:sz w:val="22"/>
          <w:szCs w:val="22"/>
          <w:lang w:eastAsia="en-US"/>
        </w:rPr>
        <w:t>не поздне</w:t>
      </w:r>
      <w:r w:rsidR="00A95768" w:rsidRPr="007D19A4">
        <w:rPr>
          <w:rFonts w:eastAsiaTheme="minorHAnsi"/>
          <w:b w:val="0"/>
          <w:bCs w:val="0"/>
          <w:sz w:val="22"/>
          <w:szCs w:val="22"/>
          <w:lang w:eastAsia="en-US"/>
        </w:rPr>
        <w:t>е</w:t>
      </w:r>
      <w:r w:rsidR="007D19A4" w:rsidRPr="007D19A4">
        <w:rPr>
          <w:rFonts w:eastAsiaTheme="minorHAnsi"/>
          <w:b w:val="0"/>
          <w:bCs w:val="0"/>
          <w:sz w:val="22"/>
          <w:szCs w:val="22"/>
          <w:lang w:eastAsia="en-US"/>
        </w:rPr>
        <w:t xml:space="preserve"> </w:t>
      </w:r>
      <w:r w:rsidR="007D19A4" w:rsidRPr="007D19A4">
        <w:rPr>
          <w:rFonts w:eastAsiaTheme="minorHAnsi"/>
          <w:bCs w:val="0"/>
          <w:sz w:val="22"/>
          <w:szCs w:val="22"/>
          <w:lang w:eastAsia="en-US"/>
        </w:rPr>
        <w:t xml:space="preserve">09 июня </w:t>
      </w:r>
      <w:r w:rsidRPr="007D19A4">
        <w:rPr>
          <w:rFonts w:eastAsiaTheme="minorHAnsi"/>
          <w:bCs w:val="0"/>
          <w:sz w:val="22"/>
          <w:szCs w:val="22"/>
          <w:lang w:eastAsia="en-US"/>
        </w:rPr>
        <w:t xml:space="preserve"> 202</w:t>
      </w:r>
      <w:r w:rsidR="007D19A4" w:rsidRPr="007D19A4">
        <w:rPr>
          <w:rFonts w:eastAsiaTheme="minorHAnsi"/>
          <w:bCs w:val="0"/>
          <w:sz w:val="22"/>
          <w:szCs w:val="22"/>
          <w:lang w:eastAsia="en-US"/>
        </w:rPr>
        <w:t>2</w:t>
      </w:r>
      <w:r w:rsidRPr="007D19A4">
        <w:rPr>
          <w:rFonts w:eastAsiaTheme="minorHAnsi"/>
          <w:bCs w:val="0"/>
          <w:sz w:val="22"/>
          <w:szCs w:val="22"/>
          <w:lang w:eastAsia="en-US"/>
        </w:rPr>
        <w:t xml:space="preserve"> года.</w:t>
      </w:r>
    </w:p>
    <w:p w:rsidR="00A649DF" w:rsidRPr="00F7704E" w:rsidRDefault="00F7704E" w:rsidP="00F7704E">
      <w:pPr>
        <w:autoSpaceDE w:val="0"/>
        <w:autoSpaceDN w:val="0"/>
        <w:adjustRightInd w:val="0"/>
        <w:ind w:firstLine="567"/>
        <w:jc w:val="both"/>
        <w:rPr>
          <w:rFonts w:eastAsiaTheme="minorHAnsi"/>
          <w:b w:val="0"/>
          <w:bCs w:val="0"/>
          <w:sz w:val="22"/>
          <w:szCs w:val="22"/>
          <w:lang w:eastAsia="en-US"/>
        </w:rPr>
      </w:pPr>
      <w:r>
        <w:rPr>
          <w:b w:val="0"/>
          <w:sz w:val="22"/>
          <w:szCs w:val="22"/>
        </w:rPr>
        <w:t>П</w:t>
      </w:r>
      <w:r w:rsidR="00A649DF" w:rsidRPr="00F7704E">
        <w:rPr>
          <w:b w:val="0"/>
          <w:sz w:val="22"/>
          <w:szCs w:val="22"/>
        </w:rPr>
        <w:t>ланируемый срок получения разрешения на ввод Дома в эксплуатацию –</w:t>
      </w:r>
      <w:bookmarkStart w:id="1" w:name="OLE_LINK13"/>
      <w:bookmarkStart w:id="2" w:name="OLE_LINK14"/>
      <w:bookmarkStart w:id="3" w:name="OLE_LINK16"/>
      <w:r w:rsidR="00A91B13" w:rsidRPr="00F7704E">
        <w:rPr>
          <w:b w:val="0"/>
          <w:sz w:val="22"/>
          <w:szCs w:val="22"/>
        </w:rPr>
        <w:t xml:space="preserve"> </w:t>
      </w:r>
      <w:bookmarkStart w:id="4" w:name="OLE_LINK56"/>
      <w:bookmarkStart w:id="5" w:name="OLE_LINK57"/>
      <w:r w:rsidR="007D19A4" w:rsidRPr="007D19A4">
        <w:rPr>
          <w:sz w:val="22"/>
          <w:szCs w:val="22"/>
        </w:rPr>
        <w:t>09 декабря 2021</w:t>
      </w:r>
      <w:r w:rsidR="00A649DF" w:rsidRPr="007D19A4">
        <w:rPr>
          <w:sz w:val="22"/>
          <w:szCs w:val="22"/>
        </w:rPr>
        <w:t xml:space="preserve"> года</w:t>
      </w:r>
      <w:bookmarkEnd w:id="4"/>
      <w:bookmarkEnd w:id="5"/>
      <w:r w:rsidR="00A649DF" w:rsidRPr="007D19A4">
        <w:rPr>
          <w:sz w:val="22"/>
          <w:szCs w:val="22"/>
        </w:rPr>
        <w:t>.</w:t>
      </w:r>
      <w:bookmarkEnd w:id="1"/>
      <w:bookmarkEnd w:id="2"/>
      <w:bookmarkEnd w:id="3"/>
      <w:r w:rsidR="00A649DF" w:rsidRPr="00F7704E">
        <w:rPr>
          <w:b w:val="0"/>
          <w:sz w:val="22"/>
          <w:szCs w:val="22"/>
        </w:rPr>
        <w:t xml:space="preserve"> Застройщик вправе построить и ввести в эксплуатацию Жилой дом досрочно. </w:t>
      </w:r>
    </w:p>
    <w:p w:rsidR="009712F0" w:rsidRPr="002415A5" w:rsidRDefault="00A649DF" w:rsidP="002415A5">
      <w:pPr>
        <w:pStyle w:val="a5"/>
        <w:ind w:firstLine="567"/>
        <w:rPr>
          <w:sz w:val="22"/>
          <w:szCs w:val="22"/>
        </w:rPr>
      </w:pPr>
      <w:r w:rsidRPr="002415A5">
        <w:rPr>
          <w:sz w:val="22"/>
          <w:szCs w:val="22"/>
        </w:rPr>
        <w:t xml:space="preserve">Застройщик вправе </w:t>
      </w:r>
      <w:r w:rsidR="009712F0" w:rsidRPr="002415A5">
        <w:rPr>
          <w:sz w:val="22"/>
          <w:szCs w:val="22"/>
        </w:rPr>
        <w:t xml:space="preserve">начать передачу </w:t>
      </w:r>
      <w:r w:rsidRPr="002415A5">
        <w:rPr>
          <w:sz w:val="22"/>
          <w:szCs w:val="22"/>
        </w:rPr>
        <w:t>объект</w:t>
      </w:r>
      <w:r w:rsidR="009712F0" w:rsidRPr="002415A5">
        <w:rPr>
          <w:sz w:val="22"/>
          <w:szCs w:val="22"/>
        </w:rPr>
        <w:t>а</w:t>
      </w:r>
      <w:r w:rsidRPr="002415A5">
        <w:rPr>
          <w:sz w:val="22"/>
          <w:szCs w:val="22"/>
        </w:rPr>
        <w:t xml:space="preserve"> долевого строительства досрочно, но не ранее получения разрешения на ввод Объекта недвижимости</w:t>
      </w:r>
      <w:r w:rsidR="009712F0" w:rsidRPr="002415A5">
        <w:rPr>
          <w:sz w:val="22"/>
          <w:szCs w:val="22"/>
        </w:rPr>
        <w:t xml:space="preserve"> в эксплуатацию, после надлежащего уведомления Участника долевого строительства.</w:t>
      </w:r>
    </w:p>
    <w:p w:rsidR="003D2F74" w:rsidRPr="002415A5" w:rsidRDefault="00A649DF" w:rsidP="004E472F">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b w:val="0"/>
          <w:snapToGrid w:val="0"/>
          <w:sz w:val="22"/>
          <w:szCs w:val="22"/>
        </w:rPr>
        <w:t>после получения разрешения на ввод в эксплуатацию</w:t>
      </w:r>
      <w:r w:rsidR="009712F0" w:rsidRPr="002415A5">
        <w:rPr>
          <w:b w:val="0"/>
          <w:snapToGrid w:val="0"/>
          <w:sz w:val="22"/>
          <w:szCs w:val="22"/>
        </w:rPr>
        <w:t xml:space="preserve">, </w:t>
      </w:r>
      <w:r w:rsidR="009712F0" w:rsidRPr="002415A5">
        <w:rPr>
          <w:b w:val="0"/>
          <w:sz w:val="22"/>
          <w:szCs w:val="22"/>
        </w:rPr>
        <w:t xml:space="preserve">при условии полной оплаты (если иное не предусмотрено соглашением сторон), </w:t>
      </w:r>
      <w:r w:rsidR="003D2F74" w:rsidRPr="002415A5">
        <w:rPr>
          <w:rFonts w:eastAsiaTheme="minorHAnsi"/>
          <w:b w:val="0"/>
          <w:bCs w:val="0"/>
          <w:sz w:val="22"/>
          <w:szCs w:val="22"/>
          <w:lang w:eastAsia="en-US"/>
        </w:rPr>
        <w:t xml:space="preserve">передать Участнику долевого строительства объект долевого строительства в состоянии, предусмотренном настоящим Договором и приложениями к нему, по передаточному </w:t>
      </w:r>
      <w:hyperlink r:id="rId9" w:history="1">
        <w:r w:rsidR="003D2F74" w:rsidRPr="002415A5">
          <w:rPr>
            <w:rFonts w:eastAsiaTheme="minorHAnsi"/>
            <w:b w:val="0"/>
            <w:bCs w:val="0"/>
            <w:sz w:val="22"/>
            <w:szCs w:val="22"/>
            <w:lang w:eastAsia="en-US"/>
          </w:rPr>
          <w:t>акту</w:t>
        </w:r>
      </w:hyperlink>
      <w:r w:rsidR="003D2F74" w:rsidRPr="002415A5">
        <w:rPr>
          <w:rFonts w:eastAsiaTheme="minorHAnsi"/>
          <w:b w:val="0"/>
          <w:bCs w:val="0"/>
          <w:sz w:val="22"/>
          <w:szCs w:val="22"/>
          <w:lang w:eastAsia="en-US"/>
        </w:rPr>
        <w:t xml:space="preserve">.  Застройщик обязан </w:t>
      </w:r>
      <w:r w:rsidR="00C12DD2" w:rsidRPr="002415A5">
        <w:rPr>
          <w:rFonts w:eastAsiaTheme="minorHAnsi"/>
          <w:b w:val="0"/>
          <w:bCs w:val="0"/>
          <w:sz w:val="22"/>
          <w:szCs w:val="22"/>
          <w:lang w:eastAsia="en-US"/>
        </w:rPr>
        <w:t xml:space="preserve">за четырнадцать рабочих дней </w:t>
      </w:r>
      <w:r w:rsidR="003D2F74" w:rsidRPr="002415A5">
        <w:rPr>
          <w:rFonts w:eastAsiaTheme="minorHAnsi"/>
          <w:b w:val="0"/>
          <w:bCs w:val="0"/>
          <w:sz w:val="22"/>
          <w:szCs w:val="22"/>
          <w:lang w:eastAsia="en-US"/>
        </w:rPr>
        <w:t xml:space="preserve">направить Участнику долевого строительства сообщение о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0" w:history="1">
        <w:r w:rsidR="003D2F74" w:rsidRPr="002415A5">
          <w:rPr>
            <w:rFonts w:eastAsiaTheme="minorHAnsi"/>
            <w:b w:val="0"/>
            <w:bCs w:val="0"/>
            <w:sz w:val="22"/>
            <w:szCs w:val="22"/>
            <w:lang w:eastAsia="en-US"/>
          </w:rPr>
          <w:t>ч. 6 ст. 8</w:t>
        </w:r>
      </w:hyperlink>
      <w:r w:rsidR="003D2F74" w:rsidRPr="002415A5">
        <w:rPr>
          <w:rFonts w:eastAsiaTheme="minorHAnsi"/>
          <w:b w:val="0"/>
          <w:bCs w:val="0"/>
          <w:sz w:val="22"/>
          <w:szCs w:val="22"/>
          <w:lang w:eastAsia="en-US"/>
        </w:rPr>
        <w:t xml:space="preserve"> Закона</w:t>
      </w:r>
      <w:r w:rsidR="00656E47" w:rsidRPr="002415A5">
        <w:rPr>
          <w:rFonts w:eastAsiaTheme="minorHAnsi"/>
          <w:b w:val="0"/>
          <w:bCs w:val="0"/>
          <w:sz w:val="22"/>
          <w:szCs w:val="22"/>
          <w:lang w:eastAsia="en-US"/>
        </w:rPr>
        <w:t>.</w:t>
      </w:r>
    </w:p>
    <w:p w:rsidR="004E472F" w:rsidRPr="002415A5" w:rsidRDefault="003D2F74" w:rsidP="00C12DD2">
      <w:pPr>
        <w:pStyle w:val="ConsNormal"/>
        <w:ind w:left="0" w:firstLine="567"/>
        <w:rPr>
          <w:rFonts w:ascii="Times New Roman" w:hAnsi="Times New Roman" w:cs="Times New Roman"/>
          <w:sz w:val="22"/>
          <w:szCs w:val="22"/>
        </w:rPr>
      </w:pPr>
      <w:r w:rsidRPr="002415A5">
        <w:rPr>
          <w:rFonts w:ascii="Times New Roman" w:eastAsiaTheme="minorHAnsi" w:hAnsi="Times New Roman" w:cs="Times New Roman"/>
          <w:bCs/>
          <w:sz w:val="22"/>
          <w:szCs w:val="22"/>
          <w:lang w:eastAsia="en-US"/>
        </w:rPr>
        <w:t xml:space="preserve">Сообщение должно быть направлено по почте заказным письмом с описью вложения и уведомлением о вручении по указанному </w:t>
      </w:r>
      <w:r w:rsidR="00656E47" w:rsidRPr="002415A5">
        <w:rPr>
          <w:rFonts w:ascii="Times New Roman" w:eastAsiaTheme="minorHAnsi" w:hAnsi="Times New Roman" w:cs="Times New Roman"/>
          <w:bCs/>
          <w:sz w:val="22"/>
          <w:szCs w:val="22"/>
          <w:lang w:eastAsia="en-US"/>
        </w:rPr>
        <w:t xml:space="preserve">в настоящем </w:t>
      </w:r>
      <w:r w:rsidR="007610C9" w:rsidRPr="002415A5">
        <w:rPr>
          <w:rFonts w:ascii="Times New Roman" w:eastAsiaTheme="minorHAnsi" w:hAnsi="Times New Roman" w:cs="Times New Roman"/>
          <w:bCs/>
          <w:sz w:val="22"/>
          <w:szCs w:val="22"/>
          <w:lang w:eastAsia="en-US"/>
        </w:rPr>
        <w:t>Д</w:t>
      </w:r>
      <w:r w:rsidR="00656E47" w:rsidRPr="002415A5">
        <w:rPr>
          <w:rFonts w:ascii="Times New Roman" w:eastAsiaTheme="minorHAnsi" w:hAnsi="Times New Roman" w:cs="Times New Roman"/>
          <w:bCs/>
          <w:sz w:val="22"/>
          <w:szCs w:val="22"/>
          <w:lang w:eastAsia="en-US"/>
        </w:rPr>
        <w:t xml:space="preserve">оговоре </w:t>
      </w:r>
      <w:r w:rsidRPr="002415A5">
        <w:rPr>
          <w:rFonts w:ascii="Times New Roman" w:eastAsiaTheme="minorHAnsi" w:hAnsi="Times New Roman" w:cs="Times New Roman"/>
          <w:bCs/>
          <w:sz w:val="22"/>
          <w:szCs w:val="22"/>
          <w:lang w:eastAsia="en-US"/>
        </w:rPr>
        <w:t xml:space="preserve">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w:t>
      </w:r>
      <w:r w:rsidR="00C12DD2" w:rsidRPr="002415A5">
        <w:rPr>
          <w:rFonts w:ascii="Times New Roman" w:eastAsiaTheme="minorHAnsi" w:hAnsi="Times New Roman" w:cs="Times New Roman"/>
          <w:bCs/>
          <w:sz w:val="22"/>
          <w:szCs w:val="22"/>
          <w:lang w:eastAsia="en-US"/>
        </w:rPr>
        <w:t xml:space="preserve">готовности Объекта к передаче </w:t>
      </w:r>
      <w:r w:rsidR="004E472F" w:rsidRPr="002415A5">
        <w:rPr>
          <w:rFonts w:ascii="Times New Roman" w:hAnsi="Times New Roman" w:cs="Times New Roman"/>
          <w:sz w:val="22"/>
          <w:szCs w:val="22"/>
        </w:rPr>
        <w:t xml:space="preserve">обязаны приступить к принятию Объекта долевого строительства в течение </w:t>
      </w:r>
      <w:r w:rsidR="0031753A" w:rsidRPr="002415A5">
        <w:rPr>
          <w:rFonts w:ascii="Times New Roman" w:hAnsi="Times New Roman" w:cs="Times New Roman"/>
          <w:sz w:val="22"/>
          <w:szCs w:val="22"/>
        </w:rPr>
        <w:t>5</w:t>
      </w:r>
      <w:r w:rsidR="004E472F" w:rsidRPr="002415A5">
        <w:rPr>
          <w:rFonts w:ascii="Times New Roman" w:hAnsi="Times New Roman" w:cs="Times New Roman"/>
          <w:sz w:val="22"/>
          <w:szCs w:val="22"/>
        </w:rPr>
        <w:t xml:space="preserve"> (</w:t>
      </w:r>
      <w:r w:rsidR="0031753A" w:rsidRPr="002415A5">
        <w:rPr>
          <w:rFonts w:ascii="Times New Roman" w:hAnsi="Times New Roman" w:cs="Times New Roman"/>
          <w:sz w:val="22"/>
          <w:szCs w:val="22"/>
        </w:rPr>
        <w:t>пяти</w:t>
      </w:r>
      <w:r w:rsidR="004E472F" w:rsidRPr="002415A5">
        <w:rPr>
          <w:rFonts w:ascii="Times New Roman" w:hAnsi="Times New Roman" w:cs="Times New Roman"/>
          <w:sz w:val="22"/>
          <w:szCs w:val="22"/>
        </w:rPr>
        <w:t xml:space="preserve">) рабочих дней со дня, следующего за днём получения уведомления.   </w:t>
      </w:r>
    </w:p>
    <w:p w:rsidR="00AD174F" w:rsidRPr="002415A5" w:rsidRDefault="001B6DFB" w:rsidP="00C12DD2">
      <w:pPr>
        <w:autoSpaceDE w:val="0"/>
        <w:autoSpaceDN w:val="0"/>
        <w:adjustRightInd w:val="0"/>
        <w:ind w:firstLine="567"/>
        <w:jc w:val="both"/>
        <w:rPr>
          <w:b w:val="0"/>
          <w:sz w:val="22"/>
          <w:szCs w:val="22"/>
        </w:rPr>
      </w:pPr>
      <w:r w:rsidRPr="002415A5">
        <w:rPr>
          <w:rFonts w:eastAsiaTheme="minorHAnsi"/>
          <w:b w:val="0"/>
          <w:bCs w:val="0"/>
          <w:sz w:val="22"/>
          <w:szCs w:val="22"/>
          <w:lang w:eastAsia="en-US"/>
        </w:rPr>
        <w:t>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11" w:history="1">
        <w:r w:rsidRPr="002415A5">
          <w:rPr>
            <w:rFonts w:eastAsiaTheme="minorHAnsi"/>
            <w:b w:val="0"/>
            <w:bCs w:val="0"/>
            <w:sz w:val="22"/>
            <w:szCs w:val="22"/>
            <w:lang w:eastAsia="en-US"/>
          </w:rPr>
          <w:t>пункт 1 статьи 165.1</w:t>
        </w:r>
      </w:hyperlink>
      <w:r w:rsidRPr="002415A5">
        <w:rPr>
          <w:rFonts w:eastAsiaTheme="minorHAnsi"/>
          <w:b w:val="0"/>
          <w:bCs w:val="0"/>
          <w:sz w:val="22"/>
          <w:szCs w:val="22"/>
          <w:lang w:eastAsia="en-US"/>
        </w:rPr>
        <w:t xml:space="preserve"> ГК РФ).</w:t>
      </w:r>
    </w:p>
    <w:p w:rsidR="004E472F" w:rsidRPr="002415A5" w:rsidRDefault="009712F0" w:rsidP="009712F0">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b w:val="0"/>
          <w:sz w:val="22"/>
          <w:szCs w:val="22"/>
        </w:rPr>
        <w:t xml:space="preserve">предоставить пакет документов для оформления права собственности на Квартиру в уполномоченный регистрирующий орган. </w:t>
      </w:r>
      <w:r w:rsidR="00AD174F" w:rsidRPr="002415A5">
        <w:rPr>
          <w:b w:val="0"/>
          <w:sz w:val="22"/>
          <w:szCs w:val="22"/>
        </w:rPr>
        <w:t>Право собственности на Квартиру оформляется силами и за счет средств участника долевого строительства и возникает у него с момента государственной регистрации указанного права в установленном действующим законодательством порядке.</w:t>
      </w:r>
    </w:p>
    <w:p w:rsidR="004E472F" w:rsidRPr="002415A5" w:rsidRDefault="003D2F74" w:rsidP="004E472F">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использовать денежные средства, полученные от Участника долевого строительства, исключительно по целевому наз</w:t>
      </w:r>
      <w:r w:rsidR="001B6DFB" w:rsidRPr="002415A5">
        <w:rPr>
          <w:rFonts w:eastAsiaTheme="minorHAnsi"/>
          <w:b w:val="0"/>
          <w:bCs w:val="0"/>
          <w:sz w:val="22"/>
          <w:szCs w:val="22"/>
          <w:lang w:eastAsia="en-US"/>
        </w:rPr>
        <w:t>начению - на строительство Дома.</w:t>
      </w:r>
    </w:p>
    <w:p w:rsidR="004E472F" w:rsidRPr="002415A5" w:rsidRDefault="003D2F74" w:rsidP="004E472F">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совершить все действия, необходимые для регистрации права собственности Участника долевого строительства на объект долевого строительства</w:t>
      </w:r>
      <w:r w:rsidR="004E472F" w:rsidRPr="002415A5">
        <w:rPr>
          <w:rFonts w:eastAsiaTheme="minorHAnsi"/>
          <w:b w:val="0"/>
          <w:bCs w:val="0"/>
          <w:sz w:val="22"/>
          <w:szCs w:val="22"/>
          <w:lang w:eastAsia="en-US"/>
        </w:rPr>
        <w:t>.</w:t>
      </w:r>
    </w:p>
    <w:p w:rsidR="004E472F" w:rsidRPr="002415A5" w:rsidRDefault="003D2F74" w:rsidP="004E472F">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без доверенности вести общие дела по предмету настоящего Договора и совершать все необходимые действия для осуществления строительства</w:t>
      </w:r>
      <w:r w:rsidR="004E472F" w:rsidRPr="002415A5">
        <w:rPr>
          <w:rFonts w:eastAsiaTheme="minorHAnsi"/>
          <w:b w:val="0"/>
          <w:bCs w:val="0"/>
          <w:sz w:val="22"/>
          <w:szCs w:val="22"/>
          <w:lang w:eastAsia="en-US"/>
        </w:rPr>
        <w:t>.</w:t>
      </w:r>
    </w:p>
    <w:p w:rsidR="004E472F" w:rsidRPr="00A95768" w:rsidRDefault="003D2F74" w:rsidP="004E472F">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A95768">
        <w:rPr>
          <w:rFonts w:eastAsiaTheme="minorHAnsi"/>
          <w:b w:val="0"/>
          <w:bCs w:val="0"/>
          <w:sz w:val="22"/>
          <w:szCs w:val="22"/>
          <w:lang w:eastAsia="en-US"/>
        </w:rPr>
        <w:t xml:space="preserve">после сдачи Дома в эксплуатацию заключить договор с </w:t>
      </w:r>
      <w:r w:rsidR="004E472F" w:rsidRPr="00A95768">
        <w:rPr>
          <w:rFonts w:eastAsiaTheme="minorHAnsi"/>
          <w:b w:val="0"/>
          <w:bCs w:val="0"/>
          <w:sz w:val="22"/>
          <w:szCs w:val="22"/>
          <w:lang w:eastAsia="en-US"/>
        </w:rPr>
        <w:t xml:space="preserve">управляющей компанией  </w:t>
      </w:r>
      <w:r w:rsidRPr="00A95768">
        <w:rPr>
          <w:rFonts w:eastAsiaTheme="minorHAnsi"/>
          <w:b w:val="0"/>
          <w:bCs w:val="0"/>
          <w:sz w:val="22"/>
          <w:szCs w:val="22"/>
          <w:lang w:eastAsia="en-US"/>
        </w:rPr>
        <w:t xml:space="preserve">для обеспечения </w:t>
      </w:r>
      <w:r w:rsidR="004E472F" w:rsidRPr="00A95768">
        <w:rPr>
          <w:rFonts w:eastAsiaTheme="minorHAnsi"/>
          <w:b w:val="0"/>
          <w:bCs w:val="0"/>
          <w:sz w:val="22"/>
          <w:szCs w:val="22"/>
          <w:lang w:eastAsia="en-US"/>
        </w:rPr>
        <w:t xml:space="preserve">управления многоквартирным Домом. </w:t>
      </w:r>
      <w:r w:rsidR="00FF0EB5" w:rsidRPr="00A95768">
        <w:rPr>
          <w:rFonts w:eastAsiaTheme="minorHAnsi"/>
          <w:b w:val="0"/>
          <w:bCs w:val="0"/>
          <w:sz w:val="22"/>
          <w:szCs w:val="22"/>
          <w:lang w:eastAsia="en-US"/>
        </w:rPr>
        <w:t xml:space="preserve">Участник долевого строительства настоящим уполномочивает </w:t>
      </w:r>
      <w:r w:rsidR="004E472F" w:rsidRPr="00A95768">
        <w:rPr>
          <w:rFonts w:eastAsiaTheme="minorHAnsi"/>
          <w:b w:val="0"/>
          <w:bCs w:val="0"/>
          <w:sz w:val="22"/>
          <w:szCs w:val="22"/>
          <w:lang w:eastAsia="en-US"/>
        </w:rPr>
        <w:t xml:space="preserve"> Застройщик</w:t>
      </w:r>
      <w:r w:rsidR="00FF0EB5" w:rsidRPr="00A95768">
        <w:rPr>
          <w:rFonts w:eastAsiaTheme="minorHAnsi"/>
          <w:b w:val="0"/>
          <w:bCs w:val="0"/>
          <w:sz w:val="22"/>
          <w:szCs w:val="22"/>
          <w:lang w:eastAsia="en-US"/>
        </w:rPr>
        <w:t>а</w:t>
      </w:r>
      <w:r w:rsidR="004E472F" w:rsidRPr="00A95768">
        <w:rPr>
          <w:rFonts w:eastAsiaTheme="minorHAnsi"/>
          <w:b w:val="0"/>
          <w:bCs w:val="0"/>
          <w:sz w:val="22"/>
          <w:szCs w:val="22"/>
          <w:lang w:eastAsia="en-US"/>
        </w:rPr>
        <w:t xml:space="preserve"> выб</w:t>
      </w:r>
      <w:r w:rsidR="00FF0EB5" w:rsidRPr="00A95768">
        <w:rPr>
          <w:rFonts w:eastAsiaTheme="minorHAnsi"/>
          <w:b w:val="0"/>
          <w:bCs w:val="0"/>
          <w:sz w:val="22"/>
          <w:szCs w:val="22"/>
          <w:lang w:eastAsia="en-US"/>
        </w:rPr>
        <w:t>рать</w:t>
      </w:r>
      <w:r w:rsidR="004E472F" w:rsidRPr="00A95768">
        <w:rPr>
          <w:rFonts w:eastAsiaTheme="minorHAnsi"/>
          <w:b w:val="0"/>
          <w:bCs w:val="0"/>
          <w:sz w:val="22"/>
          <w:szCs w:val="22"/>
          <w:lang w:eastAsia="en-US"/>
        </w:rPr>
        <w:t xml:space="preserve"> </w:t>
      </w:r>
      <w:r w:rsidR="00FF0EB5" w:rsidRPr="00A95768">
        <w:rPr>
          <w:rFonts w:eastAsiaTheme="minorHAnsi"/>
          <w:b w:val="0"/>
          <w:bCs w:val="0"/>
          <w:sz w:val="22"/>
          <w:szCs w:val="22"/>
          <w:lang w:eastAsia="en-US"/>
        </w:rPr>
        <w:t xml:space="preserve">Управляющую компанию </w:t>
      </w:r>
      <w:r w:rsidR="004E472F" w:rsidRPr="00A95768">
        <w:rPr>
          <w:rFonts w:eastAsiaTheme="minorHAnsi"/>
          <w:b w:val="0"/>
          <w:bCs w:val="0"/>
          <w:sz w:val="22"/>
          <w:szCs w:val="22"/>
          <w:lang w:eastAsia="en-US"/>
        </w:rPr>
        <w:t>самостоятельно. Впоследствии</w:t>
      </w:r>
      <w:r w:rsidR="009712F0" w:rsidRPr="00A95768">
        <w:rPr>
          <w:rFonts w:eastAsiaTheme="minorHAnsi"/>
          <w:b w:val="0"/>
          <w:bCs w:val="0"/>
          <w:sz w:val="22"/>
          <w:szCs w:val="22"/>
          <w:lang w:eastAsia="en-US"/>
        </w:rPr>
        <w:t xml:space="preserve">, </w:t>
      </w:r>
      <w:r w:rsidR="004E472F" w:rsidRPr="00A95768">
        <w:rPr>
          <w:rFonts w:eastAsiaTheme="minorHAnsi"/>
          <w:b w:val="0"/>
          <w:bCs w:val="0"/>
          <w:sz w:val="22"/>
          <w:szCs w:val="22"/>
          <w:lang w:eastAsia="en-US"/>
        </w:rPr>
        <w:t>сособственники  имущества в многоквартирном доме</w:t>
      </w:r>
      <w:r w:rsidR="00FF0EB5" w:rsidRPr="00A95768">
        <w:rPr>
          <w:rFonts w:eastAsiaTheme="minorHAnsi"/>
          <w:b w:val="0"/>
          <w:bCs w:val="0"/>
          <w:sz w:val="22"/>
          <w:szCs w:val="22"/>
          <w:lang w:eastAsia="en-US"/>
        </w:rPr>
        <w:t xml:space="preserve"> </w:t>
      </w:r>
      <w:r w:rsidR="004E472F" w:rsidRPr="00A95768">
        <w:rPr>
          <w:rFonts w:eastAsiaTheme="minorHAnsi"/>
          <w:b w:val="0"/>
          <w:bCs w:val="0"/>
          <w:sz w:val="22"/>
          <w:szCs w:val="22"/>
          <w:lang w:eastAsia="en-US"/>
        </w:rPr>
        <w:t xml:space="preserve"> вправе передать управление многоквартирным домом в любую управляющую компанию  в соответствии с действующим законодательством РФ</w:t>
      </w:r>
      <w:r w:rsidR="009712F0" w:rsidRPr="00A95768">
        <w:rPr>
          <w:rFonts w:eastAsiaTheme="minorHAnsi"/>
          <w:b w:val="0"/>
          <w:bCs w:val="0"/>
          <w:sz w:val="22"/>
          <w:szCs w:val="22"/>
          <w:lang w:eastAsia="en-US"/>
        </w:rPr>
        <w:t>.</w:t>
      </w:r>
    </w:p>
    <w:p w:rsidR="00C62F5D" w:rsidRPr="002415A5" w:rsidRDefault="003D2F74" w:rsidP="001B6DFB">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r w:rsidR="00A8277A" w:rsidRPr="002415A5">
        <w:rPr>
          <w:rFonts w:eastAsiaTheme="minorHAnsi"/>
          <w:b w:val="0"/>
          <w:bCs w:val="0"/>
          <w:sz w:val="22"/>
          <w:szCs w:val="22"/>
          <w:lang w:eastAsia="en-US"/>
        </w:rPr>
        <w:t>.</w:t>
      </w:r>
    </w:p>
    <w:p w:rsidR="00AD174F" w:rsidRPr="002415A5" w:rsidRDefault="001B6DFB" w:rsidP="001B6DFB">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 xml:space="preserve">возвратить денежные средства, уплаченные Участником </w:t>
      </w:r>
      <w:r w:rsidR="00FF0EB5">
        <w:rPr>
          <w:rFonts w:eastAsiaTheme="minorHAnsi"/>
          <w:b w:val="0"/>
          <w:bCs w:val="0"/>
          <w:sz w:val="22"/>
          <w:szCs w:val="22"/>
          <w:lang w:eastAsia="en-US"/>
        </w:rPr>
        <w:t xml:space="preserve">долевого строительства </w:t>
      </w:r>
      <w:r w:rsidRPr="002415A5">
        <w:rPr>
          <w:rFonts w:eastAsiaTheme="minorHAnsi"/>
          <w:b w:val="0"/>
          <w:bCs w:val="0"/>
          <w:sz w:val="22"/>
          <w:szCs w:val="22"/>
          <w:lang w:eastAsia="en-US"/>
        </w:rPr>
        <w:t>по Договору, и уплатить проценты в случае признания сделки недействительной.</w:t>
      </w:r>
    </w:p>
    <w:p w:rsidR="008554CD" w:rsidRPr="002415A5" w:rsidRDefault="00AD174F" w:rsidP="008554CD">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Calibri"/>
          <w:b w:val="0"/>
          <w:sz w:val="22"/>
          <w:szCs w:val="22"/>
        </w:rPr>
        <w:t>в случае обнаружения дефектов в Квартире, произошедших по вине Застройщика в течение гарантийного срока, устранить их за свой счет, за исключением случаев переделки Квартиры или повреждения ее Участником долевого строительства. Перечень и сроки устранения дефектов оформляются двухсторонним актом. Гарантийный срок для Квартиры, за исключением технологического и инженерного оборудования, входящего в состав Квартиры, устанавливается пять лет при условии правильной ее эксплуатации и исчисляется со дня ввода жилого дома в эксплуатацию. Гарантийный срок на технологическое и инженерное оборудование, входящее в состав Квартиры, составляет три года и исчисляется со дня подписания первого акта приема-передачи или иного документа о передаче Квартиры при условии его правильной эксплуатации</w:t>
      </w:r>
      <w:r w:rsidRPr="002415A5">
        <w:rPr>
          <w:b w:val="0"/>
          <w:sz w:val="22"/>
          <w:szCs w:val="22"/>
        </w:rPr>
        <w:t>.</w:t>
      </w:r>
      <w:r w:rsidR="008554CD" w:rsidRPr="002415A5">
        <w:rPr>
          <w:b w:val="0"/>
          <w:sz w:val="22"/>
          <w:szCs w:val="22"/>
        </w:rPr>
        <w:t xml:space="preserve"> Застройщик не несет ответственность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 следствие ненадлежащего его ремонта, проведенного самим  Участником долевого строительства.</w:t>
      </w:r>
    </w:p>
    <w:p w:rsidR="00AD174F" w:rsidRPr="007D19A4" w:rsidRDefault="00AD174F" w:rsidP="00682889">
      <w:pPr>
        <w:pStyle w:val="ab"/>
        <w:numPr>
          <w:ilvl w:val="1"/>
          <w:numId w:val="4"/>
        </w:numPr>
        <w:tabs>
          <w:tab w:val="left" w:pos="1134"/>
        </w:tabs>
        <w:autoSpaceDE w:val="0"/>
        <w:autoSpaceDN w:val="0"/>
        <w:adjustRightInd w:val="0"/>
        <w:ind w:left="0" w:firstLine="567"/>
        <w:jc w:val="both"/>
        <w:rPr>
          <w:rFonts w:eastAsiaTheme="minorHAnsi"/>
          <w:b w:val="0"/>
          <w:bCs w:val="0"/>
          <w:sz w:val="22"/>
          <w:szCs w:val="22"/>
          <w:lang w:eastAsia="en-US"/>
        </w:rPr>
      </w:pPr>
      <w:r w:rsidRPr="007D19A4">
        <w:rPr>
          <w:rStyle w:val="4"/>
          <w:b w:val="0"/>
          <w:sz w:val="22"/>
          <w:szCs w:val="22"/>
        </w:rPr>
        <w:t xml:space="preserve">Исполнение обязательств Застройщика по передаче жилого помещения Участнику долевого строительства обеспечивается путем обязательных отчислений (взносов) Застройщика в Публично-правовую компанию «Фонд защиты прав граждан-участников долевого строительства», ОГРН 5177746100032, ИНН 7704446429, КПП 770401001, место нахождения: 125009, город Москва, улица Воздвиженка, дом 10, ПОМ. </w:t>
      </w:r>
      <w:r w:rsidRPr="007D19A4">
        <w:rPr>
          <w:rStyle w:val="4"/>
          <w:b w:val="0"/>
          <w:sz w:val="22"/>
          <w:szCs w:val="22"/>
          <w:lang w:val="en-US"/>
        </w:rPr>
        <w:t>XV</w:t>
      </w:r>
      <w:r w:rsidRPr="007D19A4">
        <w:rPr>
          <w:rStyle w:val="4"/>
          <w:b w:val="0"/>
          <w:sz w:val="22"/>
          <w:szCs w:val="22"/>
        </w:rPr>
        <w:t xml:space="preserve"> КОМ.1,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rsidR="0031753A" w:rsidRPr="002415A5" w:rsidRDefault="0031753A" w:rsidP="0031753A">
      <w:pPr>
        <w:pStyle w:val="ab"/>
        <w:numPr>
          <w:ilvl w:val="1"/>
          <w:numId w:val="4"/>
        </w:numPr>
        <w:tabs>
          <w:tab w:val="left" w:pos="1134"/>
        </w:tabs>
        <w:autoSpaceDE w:val="0"/>
        <w:autoSpaceDN w:val="0"/>
        <w:adjustRightInd w:val="0"/>
        <w:spacing w:before="24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Застройщик вправе:</w:t>
      </w:r>
    </w:p>
    <w:p w:rsidR="00A969FE" w:rsidRPr="002415A5" w:rsidRDefault="00A8277A" w:rsidP="00A969FE">
      <w:pPr>
        <w:pStyle w:val="ab"/>
        <w:numPr>
          <w:ilvl w:val="2"/>
          <w:numId w:val="4"/>
        </w:numPr>
        <w:tabs>
          <w:tab w:val="left" w:pos="1134"/>
        </w:tabs>
        <w:autoSpaceDE w:val="0"/>
        <w:autoSpaceDN w:val="0"/>
        <w:adjustRightInd w:val="0"/>
        <w:spacing w:before="24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о</w:t>
      </w:r>
      <w:r w:rsidR="0031753A" w:rsidRPr="002415A5">
        <w:rPr>
          <w:rFonts w:eastAsiaTheme="minorHAnsi"/>
          <w:b w:val="0"/>
          <w:bCs w:val="0"/>
          <w:sz w:val="22"/>
          <w:szCs w:val="22"/>
          <w:lang w:eastAsia="en-US"/>
        </w:rPr>
        <w:t>казать Участнику долевого строительства содействие в регистрации права собственности на объект долевого строительства.</w:t>
      </w:r>
    </w:p>
    <w:p w:rsidR="0031753A" w:rsidRPr="002415A5" w:rsidRDefault="00A8277A" w:rsidP="00A969FE">
      <w:pPr>
        <w:pStyle w:val="ab"/>
        <w:numPr>
          <w:ilvl w:val="2"/>
          <w:numId w:val="4"/>
        </w:numPr>
        <w:tabs>
          <w:tab w:val="left" w:pos="1134"/>
        </w:tabs>
        <w:autoSpaceDE w:val="0"/>
        <w:autoSpaceDN w:val="0"/>
        <w:adjustRightInd w:val="0"/>
        <w:spacing w:before="24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в</w:t>
      </w:r>
      <w:r w:rsidR="0031753A" w:rsidRPr="002415A5">
        <w:rPr>
          <w:rFonts w:eastAsiaTheme="minorHAnsi"/>
          <w:b w:val="0"/>
          <w:bCs w:val="0"/>
          <w:sz w:val="22"/>
          <w:szCs w:val="22"/>
          <w:lang w:eastAsia="en-US"/>
        </w:rPr>
        <w:t>нести изменения и дополнения в проект объекта долевого строительства.</w:t>
      </w:r>
      <w:r w:rsidR="0031753A" w:rsidRPr="002415A5">
        <w:rPr>
          <w:b w:val="0"/>
          <w:sz w:val="22"/>
          <w:szCs w:val="22"/>
        </w:rPr>
        <w:t xml:space="preserve"> Вносить изменения </w:t>
      </w:r>
      <w:r w:rsidR="0031753A" w:rsidRPr="002415A5">
        <w:rPr>
          <w:rFonts w:eastAsiaTheme="minorHAnsi"/>
          <w:b w:val="0"/>
          <w:sz w:val="22"/>
          <w:szCs w:val="22"/>
          <w:lang w:eastAsia="en-US"/>
        </w:rPr>
        <w:t xml:space="preserve">и дополнения </w:t>
      </w:r>
      <w:r w:rsidR="0031753A" w:rsidRPr="002415A5">
        <w:rPr>
          <w:b w:val="0"/>
          <w:sz w:val="22"/>
          <w:szCs w:val="22"/>
        </w:rPr>
        <w:t>в проектно-техническую документацию при условии, что такие изменения будут соответствовать требованиям действующих СНиП</w:t>
      </w:r>
      <w:r w:rsidR="00A969FE" w:rsidRPr="002415A5">
        <w:rPr>
          <w:b w:val="0"/>
          <w:sz w:val="22"/>
          <w:szCs w:val="22"/>
        </w:rPr>
        <w:t>, заменять строительные материалы или оборудование, указанные в проектной документации на Жилой дом, на эквивалентные по качеству строительные материалы и оборудование.</w:t>
      </w:r>
      <w:r w:rsidR="0031753A" w:rsidRPr="002415A5">
        <w:rPr>
          <w:b w:val="0"/>
          <w:sz w:val="22"/>
          <w:szCs w:val="22"/>
        </w:rPr>
        <w:t xml:space="preserve"> Подписывая настоящий Договор, участник долевого строительства выражает свое согласие на внесение изменений в проектно-техническую документацию. </w:t>
      </w:r>
    </w:p>
    <w:p w:rsidR="005A69C1" w:rsidRPr="002415A5" w:rsidRDefault="00435883" w:rsidP="0031753A">
      <w:pPr>
        <w:pStyle w:val="ab"/>
        <w:numPr>
          <w:ilvl w:val="1"/>
          <w:numId w:val="4"/>
        </w:numPr>
        <w:tabs>
          <w:tab w:val="left" w:pos="1134"/>
        </w:tabs>
        <w:ind w:left="0" w:firstLine="567"/>
        <w:jc w:val="both"/>
        <w:rPr>
          <w:b w:val="0"/>
          <w:sz w:val="22"/>
          <w:szCs w:val="22"/>
        </w:rPr>
      </w:pPr>
      <w:r w:rsidRPr="002415A5">
        <w:rPr>
          <w:b w:val="0"/>
          <w:sz w:val="22"/>
          <w:szCs w:val="22"/>
        </w:rPr>
        <w:t>Участник долевого строительства</w:t>
      </w:r>
      <w:r w:rsidR="005A69C1" w:rsidRPr="002415A5">
        <w:rPr>
          <w:b w:val="0"/>
          <w:sz w:val="22"/>
          <w:szCs w:val="22"/>
        </w:rPr>
        <w:t xml:space="preserve"> обязуется:</w:t>
      </w:r>
    </w:p>
    <w:p w:rsidR="0031753A" w:rsidRPr="002415A5" w:rsidRDefault="0031753A" w:rsidP="0031753A">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 xml:space="preserve">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w:t>
      </w:r>
      <w:r w:rsidR="007610C9" w:rsidRPr="002415A5">
        <w:rPr>
          <w:rFonts w:eastAsiaTheme="minorHAnsi"/>
          <w:b w:val="0"/>
          <w:bCs w:val="0"/>
          <w:sz w:val="22"/>
          <w:szCs w:val="22"/>
          <w:lang w:eastAsia="en-US"/>
        </w:rPr>
        <w:t>Д</w:t>
      </w:r>
      <w:r w:rsidRPr="002415A5">
        <w:rPr>
          <w:rFonts w:eastAsiaTheme="minorHAnsi"/>
          <w:b w:val="0"/>
          <w:bCs w:val="0"/>
          <w:sz w:val="22"/>
          <w:szCs w:val="22"/>
          <w:lang w:eastAsia="en-US"/>
        </w:rPr>
        <w:t>оговором.</w:t>
      </w:r>
    </w:p>
    <w:p w:rsidR="00D442BC" w:rsidRPr="002415A5" w:rsidRDefault="00D442BC" w:rsidP="0031753A">
      <w:pPr>
        <w:pStyle w:val="ab"/>
        <w:numPr>
          <w:ilvl w:val="2"/>
          <w:numId w:val="4"/>
        </w:numPr>
        <w:autoSpaceDE w:val="0"/>
        <w:autoSpaceDN w:val="0"/>
        <w:adjustRightInd w:val="0"/>
        <w:ind w:left="0" w:firstLine="567"/>
        <w:jc w:val="both"/>
        <w:rPr>
          <w:rFonts w:eastAsiaTheme="minorHAnsi"/>
          <w:b w:val="0"/>
          <w:bCs w:val="0"/>
          <w:sz w:val="22"/>
          <w:szCs w:val="22"/>
          <w:lang w:eastAsia="en-US"/>
        </w:rPr>
      </w:pPr>
      <w:r w:rsidRPr="002415A5">
        <w:rPr>
          <w:b w:val="0"/>
          <w:sz w:val="22"/>
          <w:szCs w:val="22"/>
        </w:rPr>
        <w:t xml:space="preserve">зарегистрировать настоящий </w:t>
      </w:r>
      <w:r w:rsidR="007610C9" w:rsidRPr="002415A5">
        <w:rPr>
          <w:b w:val="0"/>
          <w:sz w:val="22"/>
          <w:szCs w:val="22"/>
        </w:rPr>
        <w:t>Д</w:t>
      </w:r>
      <w:r w:rsidRPr="002415A5">
        <w:rPr>
          <w:b w:val="0"/>
          <w:sz w:val="22"/>
          <w:szCs w:val="22"/>
        </w:rPr>
        <w:t xml:space="preserve">оговор в уполномоченном регистрирующем органе  в двухнедельный срок со дня подписания настоящего </w:t>
      </w:r>
      <w:r w:rsidR="007610C9" w:rsidRPr="002415A5">
        <w:rPr>
          <w:b w:val="0"/>
          <w:sz w:val="22"/>
          <w:szCs w:val="22"/>
        </w:rPr>
        <w:t>Д</w:t>
      </w:r>
      <w:r w:rsidRPr="002415A5">
        <w:rPr>
          <w:b w:val="0"/>
          <w:sz w:val="22"/>
          <w:szCs w:val="22"/>
        </w:rPr>
        <w:t>оговора.</w:t>
      </w:r>
      <w:r w:rsidR="00AF0970" w:rsidRPr="002415A5">
        <w:rPr>
          <w:b w:val="0"/>
          <w:bCs w:val="0"/>
          <w:sz w:val="22"/>
          <w:szCs w:val="22"/>
        </w:rPr>
        <w:t xml:space="preserve"> Нести расходы по: государственной регистрации договора, дополнительных соглашений к нему, а также уступке прав требования или перевода долга по договору, государственной регистрации прав собственности Участника долевого строительства на Квартиру, получению технической документации</w:t>
      </w:r>
      <w:r w:rsidR="00A91B13" w:rsidRPr="002415A5">
        <w:rPr>
          <w:b w:val="0"/>
          <w:bCs w:val="0"/>
          <w:sz w:val="22"/>
          <w:szCs w:val="22"/>
        </w:rPr>
        <w:t>, технического плана</w:t>
      </w:r>
      <w:r w:rsidR="00AF0970" w:rsidRPr="002415A5">
        <w:rPr>
          <w:b w:val="0"/>
          <w:bCs w:val="0"/>
          <w:sz w:val="22"/>
          <w:szCs w:val="22"/>
        </w:rPr>
        <w:t xml:space="preserve"> и справок БТИ и другим платежам, которые необходимы для регистрации договора</w:t>
      </w:r>
      <w:r w:rsidR="00A91B13" w:rsidRPr="002415A5">
        <w:rPr>
          <w:b w:val="0"/>
          <w:bCs w:val="0"/>
          <w:sz w:val="22"/>
          <w:szCs w:val="22"/>
        </w:rPr>
        <w:t>.</w:t>
      </w:r>
    </w:p>
    <w:p w:rsidR="00D442BC" w:rsidRPr="002415A5" w:rsidRDefault="0031753A" w:rsidP="00D442BC">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 xml:space="preserve">в течение </w:t>
      </w:r>
      <w:r w:rsidR="000A2C4B" w:rsidRPr="007D19A4">
        <w:rPr>
          <w:rFonts w:eastAsiaTheme="minorHAnsi"/>
          <w:b w:val="0"/>
          <w:bCs w:val="0"/>
          <w:sz w:val="22"/>
          <w:szCs w:val="22"/>
          <w:lang w:eastAsia="en-US"/>
        </w:rPr>
        <w:t>10</w:t>
      </w:r>
      <w:r w:rsidRPr="007D19A4">
        <w:rPr>
          <w:rFonts w:eastAsiaTheme="minorHAnsi"/>
          <w:b w:val="0"/>
          <w:bCs w:val="0"/>
          <w:sz w:val="22"/>
          <w:szCs w:val="22"/>
          <w:lang w:eastAsia="en-US"/>
        </w:rPr>
        <w:t xml:space="preserve"> (</w:t>
      </w:r>
      <w:r w:rsidR="000A2C4B" w:rsidRPr="007D19A4">
        <w:rPr>
          <w:rFonts w:eastAsiaTheme="minorHAnsi"/>
          <w:b w:val="0"/>
          <w:bCs w:val="0"/>
          <w:sz w:val="22"/>
          <w:szCs w:val="22"/>
          <w:lang w:eastAsia="en-US"/>
        </w:rPr>
        <w:t>десяти</w:t>
      </w:r>
      <w:r w:rsidRPr="007D19A4">
        <w:rPr>
          <w:rFonts w:eastAsiaTheme="minorHAnsi"/>
          <w:b w:val="0"/>
          <w:bCs w:val="0"/>
          <w:sz w:val="22"/>
          <w:szCs w:val="22"/>
          <w:lang w:eastAsia="en-US"/>
        </w:rPr>
        <w:t>) рабочих дней</w:t>
      </w:r>
      <w:r w:rsidRPr="002415A5">
        <w:rPr>
          <w:rFonts w:eastAsiaTheme="minorHAnsi"/>
          <w:b w:val="0"/>
          <w:bCs w:val="0"/>
          <w:sz w:val="22"/>
          <w:szCs w:val="22"/>
          <w:lang w:eastAsia="en-US"/>
        </w:rPr>
        <w:t xml:space="preserve">  после получения сообщения Застройщика </w:t>
      </w:r>
      <w:r w:rsidR="00A8277A" w:rsidRPr="002415A5">
        <w:rPr>
          <w:rFonts w:eastAsiaTheme="minorHAnsi"/>
          <w:b w:val="0"/>
          <w:bCs w:val="0"/>
          <w:sz w:val="22"/>
          <w:szCs w:val="22"/>
          <w:lang w:eastAsia="en-US"/>
        </w:rPr>
        <w:t>о</w:t>
      </w:r>
      <w:r w:rsidRPr="002415A5">
        <w:rPr>
          <w:rFonts w:eastAsiaTheme="minorHAnsi"/>
          <w:b w:val="0"/>
          <w:bCs w:val="0"/>
          <w:sz w:val="22"/>
          <w:szCs w:val="22"/>
          <w:lang w:eastAsia="en-US"/>
        </w:rPr>
        <w:t xml:space="preserve"> готовности объекта к передаче принять объект и подписать передаточный </w:t>
      </w:r>
      <w:hyperlink r:id="rId12" w:history="1">
        <w:r w:rsidRPr="002415A5">
          <w:rPr>
            <w:rFonts w:eastAsiaTheme="minorHAnsi"/>
            <w:b w:val="0"/>
            <w:bCs w:val="0"/>
            <w:sz w:val="22"/>
            <w:szCs w:val="22"/>
            <w:lang w:eastAsia="en-US"/>
          </w:rPr>
          <w:t>акт</w:t>
        </w:r>
      </w:hyperlink>
      <w:r w:rsidRPr="002415A5">
        <w:rPr>
          <w:rFonts w:eastAsiaTheme="minorHAnsi"/>
          <w:b w:val="0"/>
          <w:bCs w:val="0"/>
          <w:sz w:val="22"/>
          <w:szCs w:val="22"/>
          <w:lang w:eastAsia="en-US"/>
        </w:rPr>
        <w:t xml:space="preserve"> при отсутствии претензий к объекту долевого строительства.</w:t>
      </w:r>
      <w:r w:rsidR="00A91B13" w:rsidRPr="002415A5">
        <w:rPr>
          <w:rFonts w:eastAsiaTheme="minorHAnsi"/>
          <w:b w:val="0"/>
          <w:bCs w:val="0"/>
          <w:sz w:val="22"/>
          <w:szCs w:val="22"/>
          <w:lang w:eastAsia="en-US"/>
        </w:rPr>
        <w:t xml:space="preserve"> </w:t>
      </w:r>
      <w:r w:rsidR="00AF0970" w:rsidRPr="002415A5">
        <w:rPr>
          <w:b w:val="0"/>
          <w:bCs w:val="0"/>
          <w:sz w:val="22"/>
          <w:szCs w:val="22"/>
        </w:rPr>
        <w:t xml:space="preserve">Прибыть в дату указанную Застройщиком для принятия Квартиры по Акту приема-передачи и всех необходимых документов на нее для регистрации права собственности. </w:t>
      </w:r>
      <w:r w:rsidR="00D442BC" w:rsidRPr="002415A5">
        <w:rPr>
          <w:b w:val="0"/>
          <w:sz w:val="22"/>
          <w:szCs w:val="22"/>
        </w:rPr>
        <w:t xml:space="preserve">В случае уклонения Участника долевого строительства от принятия Квартиры и подписания акта приема – передачи Квартиры в предусмотренный настоящим </w:t>
      </w:r>
      <w:r w:rsidR="007610C9" w:rsidRPr="002415A5">
        <w:rPr>
          <w:b w:val="0"/>
          <w:sz w:val="22"/>
          <w:szCs w:val="22"/>
        </w:rPr>
        <w:t>Д</w:t>
      </w:r>
      <w:r w:rsidR="00D442BC" w:rsidRPr="002415A5">
        <w:rPr>
          <w:b w:val="0"/>
          <w:sz w:val="22"/>
          <w:szCs w:val="22"/>
        </w:rPr>
        <w:t>оговором срок или при отказе Участника долевого строительства от принятия Квартиры Застройщик вправе составить односторонний акт о передаче Квартиры. При этом Квартира считается переданной Участнику долевого строительства, и к нему переходит риск ее случайной гибели или повреждения. Кроме того, у Участника долевого строительства возникает обязанность по содержанию Квартиры и оплате всех коммунальных платежей с момента составления одностороннего акта о передаче Квартиры.</w:t>
      </w:r>
      <w:r w:rsidR="00D442BC" w:rsidRPr="002415A5">
        <w:rPr>
          <w:rFonts w:eastAsiaTheme="minorHAnsi"/>
          <w:b w:val="0"/>
          <w:bCs w:val="0"/>
          <w:sz w:val="22"/>
          <w:szCs w:val="22"/>
          <w:lang w:eastAsia="en-US"/>
        </w:rPr>
        <w:t xml:space="preserve"> По своему выбору Застройщик вправе,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D442BC" w:rsidRPr="002415A5" w:rsidRDefault="0031753A" w:rsidP="00D442BC">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rFonts w:eastAsiaTheme="minorHAnsi"/>
          <w:b w:val="0"/>
          <w:bCs w:val="0"/>
          <w:sz w:val="22"/>
          <w:szCs w:val="22"/>
          <w:lang w:eastAsia="en-US"/>
        </w:rPr>
        <w:t xml:space="preserve">предоставить все необходимые со стороны Участника долевого строительства документы для регистрации права собственности на </w:t>
      </w:r>
      <w:r w:rsidR="00A91B13" w:rsidRPr="002415A5">
        <w:rPr>
          <w:rFonts w:eastAsiaTheme="minorHAnsi"/>
          <w:b w:val="0"/>
          <w:bCs w:val="0"/>
          <w:sz w:val="22"/>
          <w:szCs w:val="22"/>
          <w:lang w:eastAsia="en-US"/>
        </w:rPr>
        <w:t>Квартиру</w:t>
      </w:r>
      <w:r w:rsidRPr="002415A5">
        <w:rPr>
          <w:rFonts w:eastAsiaTheme="minorHAnsi"/>
          <w:b w:val="0"/>
          <w:bCs w:val="0"/>
          <w:sz w:val="22"/>
          <w:szCs w:val="22"/>
          <w:lang w:eastAsia="en-US"/>
        </w:rPr>
        <w:t>.</w:t>
      </w:r>
    </w:p>
    <w:p w:rsidR="00A969FE" w:rsidRPr="002415A5" w:rsidRDefault="00AF0970" w:rsidP="00A969FE">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b w:val="0"/>
          <w:sz w:val="22"/>
          <w:szCs w:val="22"/>
        </w:rPr>
        <w:t>з</w:t>
      </w:r>
      <w:r w:rsidR="005A69C1" w:rsidRPr="002415A5">
        <w:rPr>
          <w:b w:val="0"/>
          <w:sz w:val="22"/>
          <w:szCs w:val="22"/>
        </w:rPr>
        <w:t xml:space="preserve">арегистрировать право собственности на Квартиру в </w:t>
      </w:r>
      <w:r w:rsidR="00D442BC" w:rsidRPr="002415A5">
        <w:rPr>
          <w:b w:val="0"/>
          <w:sz w:val="22"/>
          <w:szCs w:val="22"/>
        </w:rPr>
        <w:t xml:space="preserve">уполномоченном </w:t>
      </w:r>
      <w:r w:rsidR="002220B2" w:rsidRPr="002415A5">
        <w:rPr>
          <w:b w:val="0"/>
          <w:sz w:val="22"/>
          <w:szCs w:val="22"/>
        </w:rPr>
        <w:t>регистрирующем</w:t>
      </w:r>
      <w:r w:rsidR="00D442BC" w:rsidRPr="002415A5">
        <w:rPr>
          <w:b w:val="0"/>
          <w:sz w:val="22"/>
          <w:szCs w:val="22"/>
        </w:rPr>
        <w:t xml:space="preserve"> органе</w:t>
      </w:r>
      <w:r w:rsidR="005A69C1" w:rsidRPr="002415A5">
        <w:rPr>
          <w:b w:val="0"/>
          <w:sz w:val="22"/>
          <w:szCs w:val="22"/>
        </w:rPr>
        <w:t xml:space="preserve"> в </w:t>
      </w:r>
      <w:r w:rsidR="00A969FE" w:rsidRPr="002415A5">
        <w:rPr>
          <w:b w:val="0"/>
          <w:sz w:val="22"/>
          <w:szCs w:val="22"/>
        </w:rPr>
        <w:t>течении 10-ти рабочих дней</w:t>
      </w:r>
      <w:r w:rsidR="005A69C1" w:rsidRPr="002415A5">
        <w:rPr>
          <w:b w:val="0"/>
          <w:sz w:val="22"/>
          <w:szCs w:val="22"/>
        </w:rPr>
        <w:t xml:space="preserve"> со дня принятия Квартиры по акту приема-передачи</w:t>
      </w:r>
      <w:r w:rsidRPr="002415A5">
        <w:rPr>
          <w:b w:val="0"/>
          <w:bCs w:val="0"/>
          <w:sz w:val="22"/>
          <w:szCs w:val="22"/>
        </w:rPr>
        <w:t>.</w:t>
      </w:r>
    </w:p>
    <w:p w:rsidR="00A91B13" w:rsidRPr="002415A5" w:rsidRDefault="00AF0970" w:rsidP="00A969FE">
      <w:pPr>
        <w:pStyle w:val="ab"/>
        <w:numPr>
          <w:ilvl w:val="2"/>
          <w:numId w:val="4"/>
        </w:numPr>
        <w:tabs>
          <w:tab w:val="left" w:pos="1418"/>
        </w:tabs>
        <w:autoSpaceDE w:val="0"/>
        <w:autoSpaceDN w:val="0"/>
        <w:adjustRightInd w:val="0"/>
        <w:spacing w:before="240"/>
        <w:ind w:left="0" w:firstLine="567"/>
        <w:jc w:val="both"/>
        <w:rPr>
          <w:rFonts w:eastAsiaTheme="minorHAnsi"/>
          <w:b w:val="0"/>
          <w:bCs w:val="0"/>
          <w:color w:val="000000" w:themeColor="text1"/>
          <w:sz w:val="22"/>
          <w:szCs w:val="22"/>
          <w:lang w:eastAsia="en-US"/>
        </w:rPr>
      </w:pPr>
      <w:r w:rsidRPr="002415A5">
        <w:rPr>
          <w:b w:val="0"/>
          <w:sz w:val="22"/>
          <w:szCs w:val="22"/>
        </w:rPr>
        <w:t>н</w:t>
      </w:r>
      <w:r w:rsidR="005A69C1" w:rsidRPr="002415A5">
        <w:rPr>
          <w:b w:val="0"/>
          <w:sz w:val="22"/>
          <w:szCs w:val="22"/>
        </w:rPr>
        <w:t xml:space="preserve">ести расходы, связанные с содержанием и эксплуатацией Квартиры, технологического </w:t>
      </w:r>
      <w:r w:rsidR="005A69C1" w:rsidRPr="002415A5">
        <w:rPr>
          <w:rFonts w:eastAsia="Calibri"/>
          <w:b w:val="0"/>
          <w:sz w:val="22"/>
          <w:szCs w:val="22"/>
        </w:rPr>
        <w:t>и инженерного оборудования, входящего в состав Квартиры</w:t>
      </w:r>
      <w:r w:rsidRPr="002415A5">
        <w:rPr>
          <w:rFonts w:eastAsia="Calibri"/>
          <w:b w:val="0"/>
          <w:sz w:val="22"/>
          <w:szCs w:val="22"/>
        </w:rPr>
        <w:t>, обще</w:t>
      </w:r>
      <w:r w:rsidR="00A91B13" w:rsidRPr="002415A5">
        <w:rPr>
          <w:rFonts w:eastAsia="Calibri"/>
          <w:b w:val="0"/>
          <w:sz w:val="22"/>
          <w:szCs w:val="22"/>
        </w:rPr>
        <w:t>го</w:t>
      </w:r>
      <w:r w:rsidRPr="002415A5">
        <w:rPr>
          <w:rFonts w:eastAsia="Calibri"/>
          <w:b w:val="0"/>
          <w:sz w:val="22"/>
          <w:szCs w:val="22"/>
        </w:rPr>
        <w:t xml:space="preserve"> имуществ</w:t>
      </w:r>
      <w:r w:rsidR="00A91B13" w:rsidRPr="002415A5">
        <w:rPr>
          <w:rFonts w:eastAsia="Calibri"/>
          <w:b w:val="0"/>
          <w:sz w:val="22"/>
          <w:szCs w:val="22"/>
        </w:rPr>
        <w:t>а</w:t>
      </w:r>
      <w:r w:rsidRPr="002415A5">
        <w:rPr>
          <w:rFonts w:eastAsia="Calibri"/>
          <w:b w:val="0"/>
          <w:sz w:val="22"/>
          <w:szCs w:val="22"/>
        </w:rPr>
        <w:t xml:space="preserve"> многоквартирного дома,</w:t>
      </w:r>
      <w:r w:rsidR="005A69C1" w:rsidRPr="002415A5">
        <w:rPr>
          <w:b w:val="0"/>
          <w:sz w:val="22"/>
          <w:szCs w:val="22"/>
        </w:rPr>
        <w:t xml:space="preserve"> после подписания</w:t>
      </w:r>
      <w:r w:rsidR="00D66A3C" w:rsidRPr="002415A5">
        <w:rPr>
          <w:b w:val="0"/>
          <w:sz w:val="22"/>
          <w:szCs w:val="22"/>
        </w:rPr>
        <w:t xml:space="preserve"> С</w:t>
      </w:r>
      <w:r w:rsidR="005A69C1" w:rsidRPr="002415A5">
        <w:rPr>
          <w:b w:val="0"/>
          <w:sz w:val="22"/>
          <w:szCs w:val="22"/>
        </w:rPr>
        <w:t xml:space="preserve">торонами документа о передаче Квартиры в собственность </w:t>
      </w:r>
      <w:r w:rsidR="00435883" w:rsidRPr="002415A5">
        <w:rPr>
          <w:b w:val="0"/>
          <w:sz w:val="22"/>
          <w:szCs w:val="22"/>
        </w:rPr>
        <w:t>Участник</w:t>
      </w:r>
      <w:r w:rsidR="007A3D02" w:rsidRPr="002415A5">
        <w:rPr>
          <w:b w:val="0"/>
          <w:sz w:val="22"/>
          <w:szCs w:val="22"/>
        </w:rPr>
        <w:t>а долевого строительств</w:t>
      </w:r>
      <w:r w:rsidR="005A69C1" w:rsidRPr="002415A5">
        <w:rPr>
          <w:b w:val="0"/>
          <w:sz w:val="22"/>
          <w:szCs w:val="22"/>
        </w:rPr>
        <w:t xml:space="preserve">а. </w:t>
      </w:r>
      <w:r w:rsidR="005A69C1" w:rsidRPr="002415A5">
        <w:rPr>
          <w:b w:val="0"/>
          <w:color w:val="000000" w:themeColor="text1"/>
          <w:sz w:val="22"/>
          <w:szCs w:val="22"/>
        </w:rPr>
        <w:t>Заключить</w:t>
      </w:r>
      <w:r w:rsidR="008472E8" w:rsidRPr="002415A5">
        <w:rPr>
          <w:b w:val="0"/>
          <w:color w:val="000000" w:themeColor="text1"/>
          <w:sz w:val="22"/>
          <w:szCs w:val="22"/>
        </w:rPr>
        <w:t xml:space="preserve"> прямые </w:t>
      </w:r>
      <w:r w:rsidR="005A69C1" w:rsidRPr="002415A5">
        <w:rPr>
          <w:b w:val="0"/>
          <w:color w:val="000000" w:themeColor="text1"/>
          <w:sz w:val="22"/>
          <w:szCs w:val="22"/>
        </w:rPr>
        <w:t xml:space="preserve"> договор</w:t>
      </w:r>
      <w:r w:rsidR="008472E8" w:rsidRPr="002415A5">
        <w:rPr>
          <w:b w:val="0"/>
          <w:color w:val="000000" w:themeColor="text1"/>
          <w:sz w:val="22"/>
          <w:szCs w:val="22"/>
        </w:rPr>
        <w:t>ы со всеми организациями, являющимися пос</w:t>
      </w:r>
      <w:r w:rsidR="00AA4F4B" w:rsidRPr="002415A5">
        <w:rPr>
          <w:b w:val="0"/>
          <w:color w:val="000000" w:themeColor="text1"/>
          <w:sz w:val="22"/>
          <w:szCs w:val="22"/>
        </w:rPr>
        <w:t>т</w:t>
      </w:r>
      <w:r w:rsidR="008472E8" w:rsidRPr="002415A5">
        <w:rPr>
          <w:b w:val="0"/>
          <w:color w:val="000000" w:themeColor="text1"/>
          <w:sz w:val="22"/>
          <w:szCs w:val="22"/>
        </w:rPr>
        <w:t>авщиками коммунальных услуг, в том числе на водоснабжение, водоотведени</w:t>
      </w:r>
      <w:r w:rsidR="00AA4F4B" w:rsidRPr="002415A5">
        <w:rPr>
          <w:b w:val="0"/>
          <w:color w:val="000000" w:themeColor="text1"/>
          <w:sz w:val="22"/>
          <w:szCs w:val="22"/>
        </w:rPr>
        <w:t>е</w:t>
      </w:r>
      <w:r w:rsidR="008472E8" w:rsidRPr="002415A5">
        <w:rPr>
          <w:b w:val="0"/>
          <w:color w:val="000000" w:themeColor="text1"/>
          <w:sz w:val="22"/>
          <w:szCs w:val="22"/>
        </w:rPr>
        <w:t>, газификацию,</w:t>
      </w:r>
      <w:r w:rsidR="00AA4F4B" w:rsidRPr="002415A5">
        <w:rPr>
          <w:b w:val="0"/>
          <w:color w:val="000000" w:themeColor="text1"/>
          <w:sz w:val="22"/>
          <w:szCs w:val="22"/>
        </w:rPr>
        <w:t xml:space="preserve"> электроснабжение, вывоз ТБО и т.д. в течении 30-ти календарных дней с момента подписания акта приема-передачи. Все коммунальные услуги  Участником долевого строительства оплачиваются по прямым договорам со снабжающими организациями.</w:t>
      </w:r>
    </w:p>
    <w:p w:rsidR="00A969FE" w:rsidRPr="002415A5" w:rsidRDefault="005A69C1" w:rsidP="00A969FE">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b w:val="0"/>
          <w:sz w:val="22"/>
          <w:szCs w:val="22"/>
        </w:rPr>
        <w:t>Опла</w:t>
      </w:r>
      <w:r w:rsidR="00AF0970" w:rsidRPr="002415A5">
        <w:rPr>
          <w:b w:val="0"/>
          <w:sz w:val="22"/>
          <w:szCs w:val="22"/>
        </w:rPr>
        <w:t>чивать</w:t>
      </w:r>
      <w:r w:rsidRPr="002415A5">
        <w:rPr>
          <w:b w:val="0"/>
          <w:sz w:val="22"/>
          <w:szCs w:val="22"/>
        </w:rPr>
        <w:t xml:space="preserve"> расходы  по водо-, газо-, электроснабжению Квартиры в соответствии с показаниями измерительных приборов (счетчиков) с момента ее принятия по акту приема-передачи.</w:t>
      </w:r>
      <w:r w:rsidRPr="002415A5">
        <w:rPr>
          <w:rFonts w:eastAsiaTheme="minorHAnsi"/>
          <w:b w:val="0"/>
          <w:bCs w:val="0"/>
          <w:sz w:val="22"/>
          <w:szCs w:val="22"/>
          <w:lang w:eastAsia="en-US"/>
        </w:rPr>
        <w:t xml:space="preserve"> </w:t>
      </w:r>
    </w:p>
    <w:p w:rsidR="00A969FE" w:rsidRPr="002415A5" w:rsidRDefault="00A969FE" w:rsidP="00A969FE">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b w:val="0"/>
          <w:sz w:val="22"/>
          <w:szCs w:val="22"/>
        </w:rPr>
        <w:t>В случае возникновения, в</w:t>
      </w:r>
      <w:r w:rsidR="005A69C1" w:rsidRPr="002415A5">
        <w:rPr>
          <w:b w:val="0"/>
          <w:sz w:val="22"/>
          <w:szCs w:val="22"/>
        </w:rPr>
        <w:t xml:space="preserve">озместить </w:t>
      </w:r>
      <w:r w:rsidR="00AA4F4B" w:rsidRPr="002415A5">
        <w:rPr>
          <w:b w:val="0"/>
          <w:sz w:val="22"/>
          <w:szCs w:val="22"/>
        </w:rPr>
        <w:t xml:space="preserve">затраты </w:t>
      </w:r>
      <w:r w:rsidR="005A69C1" w:rsidRPr="002415A5">
        <w:rPr>
          <w:b w:val="0"/>
          <w:sz w:val="22"/>
          <w:szCs w:val="22"/>
        </w:rPr>
        <w:t xml:space="preserve"> (предоплату)</w:t>
      </w:r>
      <w:r w:rsidR="00AA4F4B" w:rsidRPr="002415A5">
        <w:rPr>
          <w:b w:val="0"/>
          <w:sz w:val="22"/>
          <w:szCs w:val="22"/>
        </w:rPr>
        <w:t xml:space="preserve"> Застройщику по водо-, газо-, энергоснабжению Квартиры до момента передачи сетей водо-, газо-, энергоснабжающим организациям. Сумма затрат определяется на основании показаний измерительных приборов учета (счетчиков) и подлежит оплате  </w:t>
      </w:r>
      <w:r w:rsidR="005A69C1" w:rsidRPr="002415A5">
        <w:rPr>
          <w:b w:val="0"/>
          <w:sz w:val="22"/>
          <w:szCs w:val="22"/>
        </w:rPr>
        <w:t xml:space="preserve">единовременным платежом в день подписания акта приема-передачи Квартиры. </w:t>
      </w:r>
    </w:p>
    <w:p w:rsidR="00A969FE" w:rsidRPr="002415A5" w:rsidRDefault="005A69C1" w:rsidP="00A969FE">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b w:val="0"/>
          <w:sz w:val="22"/>
          <w:szCs w:val="22"/>
        </w:rPr>
        <w:t>Нести ответственность за сохранность Квартиры и установленного в ней оборудования, а также расходы по содержанию Квартиры, включая оплату коммунальных услуг, с момента принятия Квартиры</w:t>
      </w:r>
      <w:r w:rsidR="00AA4F4B" w:rsidRPr="002415A5">
        <w:rPr>
          <w:b w:val="0"/>
          <w:sz w:val="22"/>
          <w:szCs w:val="22"/>
        </w:rPr>
        <w:t xml:space="preserve"> по акту</w:t>
      </w:r>
      <w:r w:rsidRPr="002415A5">
        <w:rPr>
          <w:b w:val="0"/>
          <w:sz w:val="22"/>
          <w:szCs w:val="22"/>
        </w:rPr>
        <w:t>.</w:t>
      </w:r>
    </w:p>
    <w:p w:rsidR="00AF0970" w:rsidRPr="002415A5" w:rsidRDefault="005A69C1" w:rsidP="00AF0970">
      <w:pPr>
        <w:pStyle w:val="ab"/>
        <w:numPr>
          <w:ilvl w:val="2"/>
          <w:numId w:val="4"/>
        </w:numPr>
        <w:tabs>
          <w:tab w:val="left" w:pos="1418"/>
        </w:tabs>
        <w:autoSpaceDE w:val="0"/>
        <w:autoSpaceDN w:val="0"/>
        <w:adjustRightInd w:val="0"/>
        <w:spacing w:before="240"/>
        <w:ind w:left="0" w:firstLine="567"/>
        <w:jc w:val="both"/>
        <w:rPr>
          <w:rFonts w:eastAsiaTheme="minorHAnsi"/>
          <w:b w:val="0"/>
          <w:bCs w:val="0"/>
          <w:sz w:val="22"/>
          <w:szCs w:val="22"/>
          <w:lang w:eastAsia="en-US"/>
        </w:rPr>
      </w:pPr>
      <w:r w:rsidRPr="002415A5">
        <w:rPr>
          <w:b w:val="0"/>
          <w:sz w:val="22"/>
          <w:szCs w:val="22"/>
        </w:rPr>
        <w:t xml:space="preserve">Эксплуатировать Квартиру в соответствии с действующим законодательством РФ.  </w:t>
      </w:r>
    </w:p>
    <w:p w:rsidR="00205936" w:rsidRPr="002415A5" w:rsidRDefault="00205936" w:rsidP="00205936">
      <w:pPr>
        <w:pStyle w:val="ab"/>
        <w:numPr>
          <w:ilvl w:val="1"/>
          <w:numId w:val="4"/>
        </w:numPr>
        <w:tabs>
          <w:tab w:val="left" w:pos="1134"/>
        </w:tabs>
        <w:ind w:left="0" w:firstLine="567"/>
        <w:jc w:val="both"/>
        <w:rPr>
          <w:b w:val="0"/>
          <w:sz w:val="22"/>
          <w:szCs w:val="22"/>
        </w:rPr>
      </w:pPr>
      <w:r w:rsidRPr="002415A5">
        <w:rPr>
          <w:b w:val="0"/>
          <w:sz w:val="22"/>
          <w:szCs w:val="22"/>
        </w:rPr>
        <w:t>Участник долевого строительства вправе:</w:t>
      </w:r>
    </w:p>
    <w:p w:rsidR="00205936" w:rsidRPr="002415A5" w:rsidRDefault="00205936" w:rsidP="00205936">
      <w:pPr>
        <w:pStyle w:val="ab"/>
        <w:numPr>
          <w:ilvl w:val="2"/>
          <w:numId w:val="4"/>
        </w:numPr>
        <w:tabs>
          <w:tab w:val="left" w:pos="1134"/>
        </w:tabs>
        <w:ind w:left="0" w:firstLine="567"/>
        <w:jc w:val="both"/>
        <w:rPr>
          <w:b w:val="0"/>
          <w:sz w:val="22"/>
          <w:szCs w:val="22"/>
        </w:rPr>
      </w:pPr>
      <w:r w:rsidRPr="002415A5">
        <w:rPr>
          <w:rFonts w:eastAsiaTheme="minorHAnsi"/>
          <w:b w:val="0"/>
          <w:bCs w:val="0"/>
          <w:sz w:val="22"/>
          <w:szCs w:val="22"/>
          <w:lang w:eastAsia="en-US"/>
        </w:rPr>
        <w:t xml:space="preserve">Обратиться в органы, осуществляющие государственную регистрацию недвижимости,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w:t>
      </w:r>
      <w:hyperlink r:id="rId13" w:history="1">
        <w:r w:rsidRPr="002415A5">
          <w:rPr>
            <w:rFonts w:eastAsiaTheme="minorHAnsi"/>
            <w:b w:val="0"/>
            <w:bCs w:val="0"/>
            <w:sz w:val="22"/>
            <w:szCs w:val="22"/>
            <w:lang w:eastAsia="en-US"/>
          </w:rPr>
          <w:t>акта</w:t>
        </w:r>
      </w:hyperlink>
      <w:r w:rsidRPr="002415A5">
        <w:rPr>
          <w:rFonts w:eastAsiaTheme="minorHAnsi"/>
          <w:b w:val="0"/>
          <w:bCs w:val="0"/>
          <w:sz w:val="22"/>
          <w:szCs w:val="22"/>
          <w:lang w:eastAsia="en-US"/>
        </w:rPr>
        <w:t>.</w:t>
      </w:r>
    </w:p>
    <w:p w:rsidR="00205936" w:rsidRPr="002415A5" w:rsidRDefault="00205936" w:rsidP="00205936">
      <w:pPr>
        <w:pStyle w:val="ab"/>
        <w:numPr>
          <w:ilvl w:val="2"/>
          <w:numId w:val="4"/>
        </w:numPr>
        <w:tabs>
          <w:tab w:val="left" w:pos="1134"/>
        </w:tabs>
        <w:ind w:left="0" w:firstLine="567"/>
        <w:jc w:val="both"/>
        <w:rPr>
          <w:b w:val="0"/>
          <w:sz w:val="22"/>
          <w:szCs w:val="22"/>
        </w:rPr>
      </w:pPr>
      <w:r w:rsidRPr="002415A5">
        <w:rPr>
          <w:b w:val="0"/>
          <w:sz w:val="22"/>
          <w:szCs w:val="22"/>
        </w:rPr>
        <w:t>Уступить права требования по настоящему Договору, после уплаты цены договора или, с письменного согласия Застройщика, одновременно с переводом долга на нового участника долевого строительства.</w:t>
      </w:r>
      <w:r w:rsidR="00E44C69" w:rsidRPr="002415A5">
        <w:rPr>
          <w:b w:val="0"/>
          <w:sz w:val="22"/>
          <w:szCs w:val="22"/>
        </w:rPr>
        <w:t xml:space="preserve"> </w:t>
      </w:r>
      <w:r w:rsidR="00AA4F4B" w:rsidRPr="002415A5">
        <w:rPr>
          <w:b w:val="0"/>
          <w:sz w:val="22"/>
          <w:szCs w:val="22"/>
        </w:rPr>
        <w:t>Уступить права требования по настоящему Договору возможн</w:t>
      </w:r>
      <w:r w:rsidR="00582D90" w:rsidRPr="002415A5">
        <w:rPr>
          <w:b w:val="0"/>
          <w:sz w:val="22"/>
          <w:szCs w:val="22"/>
        </w:rPr>
        <w:t>о</w:t>
      </w:r>
      <w:r w:rsidR="00AA4F4B" w:rsidRPr="002415A5">
        <w:rPr>
          <w:b w:val="0"/>
          <w:sz w:val="22"/>
          <w:szCs w:val="22"/>
        </w:rPr>
        <w:t xml:space="preserve"> с момента государственной регистрации </w:t>
      </w:r>
      <w:r w:rsidR="00924841" w:rsidRPr="002415A5">
        <w:rPr>
          <w:b w:val="0"/>
          <w:sz w:val="22"/>
          <w:szCs w:val="22"/>
        </w:rPr>
        <w:t>Договора</w:t>
      </w:r>
      <w:r w:rsidR="00AA4F4B" w:rsidRPr="002415A5">
        <w:rPr>
          <w:b w:val="0"/>
          <w:sz w:val="22"/>
          <w:szCs w:val="22"/>
        </w:rPr>
        <w:t xml:space="preserve">  до момента подписания сторонами передаточного акта.</w:t>
      </w:r>
      <w:r w:rsidR="00E44C69" w:rsidRPr="002415A5">
        <w:rPr>
          <w:b w:val="0"/>
          <w:sz w:val="22"/>
          <w:szCs w:val="22"/>
        </w:rPr>
        <w:t xml:space="preserve"> </w:t>
      </w:r>
      <w:r w:rsidR="00582D90" w:rsidRPr="002415A5">
        <w:rPr>
          <w:b w:val="0"/>
          <w:sz w:val="22"/>
          <w:szCs w:val="22"/>
        </w:rPr>
        <w:t xml:space="preserve">Уступка прав  требования по настоящему Договору </w:t>
      </w:r>
      <w:r w:rsidR="008650C9" w:rsidRPr="002415A5">
        <w:rPr>
          <w:b w:val="0"/>
          <w:sz w:val="22"/>
          <w:szCs w:val="22"/>
        </w:rPr>
        <w:t xml:space="preserve"> </w:t>
      </w:r>
      <w:r w:rsidR="008650C9" w:rsidRPr="007D19A4">
        <w:rPr>
          <w:b w:val="0"/>
          <w:color w:val="000000" w:themeColor="text1"/>
          <w:sz w:val="22"/>
          <w:szCs w:val="22"/>
        </w:rPr>
        <w:t xml:space="preserve">с переводом долга </w:t>
      </w:r>
      <w:r w:rsidR="00582D90" w:rsidRPr="002415A5">
        <w:rPr>
          <w:b w:val="0"/>
          <w:sz w:val="22"/>
          <w:szCs w:val="22"/>
        </w:rPr>
        <w:t>оформляется трехсторонним соглашением  о переуступке, подписываемым  Участником долевого строительства и его правопреемником, где   Застройщик делает специальную отметку о своем согласии.</w:t>
      </w:r>
    </w:p>
    <w:p w:rsidR="007C7122" w:rsidRPr="002415A5" w:rsidRDefault="00205936" w:rsidP="007C7122">
      <w:pPr>
        <w:pStyle w:val="ab"/>
        <w:numPr>
          <w:ilvl w:val="2"/>
          <w:numId w:val="4"/>
        </w:numPr>
        <w:tabs>
          <w:tab w:val="left" w:pos="1134"/>
        </w:tabs>
        <w:ind w:left="0" w:firstLine="567"/>
        <w:jc w:val="both"/>
        <w:rPr>
          <w:b w:val="0"/>
          <w:sz w:val="22"/>
          <w:szCs w:val="22"/>
        </w:rPr>
      </w:pPr>
      <w:r w:rsidRPr="002415A5">
        <w:rPr>
          <w:b w:val="0"/>
          <w:sz w:val="22"/>
          <w:szCs w:val="22"/>
        </w:rPr>
        <w:t>Участник долевого строительства имеет право приступить к выполнению работ в квартире только после передачи ему квартиры по акту приема-передачи.</w:t>
      </w:r>
    </w:p>
    <w:p w:rsidR="007C7122" w:rsidRPr="002415A5" w:rsidRDefault="00682889" w:rsidP="007C7122">
      <w:pPr>
        <w:pStyle w:val="ab"/>
        <w:numPr>
          <w:ilvl w:val="1"/>
          <w:numId w:val="4"/>
        </w:numPr>
        <w:tabs>
          <w:tab w:val="left" w:pos="1134"/>
        </w:tabs>
        <w:ind w:left="0" w:firstLine="567"/>
        <w:jc w:val="both"/>
        <w:rPr>
          <w:b w:val="0"/>
          <w:sz w:val="22"/>
          <w:szCs w:val="22"/>
        </w:rPr>
      </w:pPr>
      <w:r w:rsidRPr="002415A5">
        <w:rPr>
          <w:rFonts w:eastAsiaTheme="minorHAnsi"/>
          <w:b w:val="0"/>
          <w:sz w:val="22"/>
          <w:szCs w:val="22"/>
          <w:lang w:eastAsia="en-US"/>
        </w:rPr>
        <w:t xml:space="preserve">Участник долевого строительства является залогодержателем </w:t>
      </w:r>
      <w:r w:rsidR="00A8277A" w:rsidRPr="002415A5">
        <w:rPr>
          <w:rFonts w:eastAsiaTheme="minorHAnsi"/>
          <w:b w:val="0"/>
          <w:sz w:val="22"/>
          <w:szCs w:val="22"/>
          <w:lang w:eastAsia="en-US"/>
        </w:rPr>
        <w:t>Д</w:t>
      </w:r>
      <w:r w:rsidRPr="002415A5">
        <w:rPr>
          <w:rFonts w:eastAsiaTheme="minorHAnsi"/>
          <w:b w:val="0"/>
          <w:sz w:val="22"/>
          <w:szCs w:val="22"/>
          <w:lang w:eastAsia="en-US"/>
        </w:rPr>
        <w:t xml:space="preserve">ома, земельного участка, принадлежащего Застройщику на праве собственности (или на праве аренды на указанный земельный участок) в соответствии со </w:t>
      </w:r>
      <w:hyperlink r:id="rId14" w:history="1">
        <w:r w:rsidRPr="002415A5">
          <w:rPr>
            <w:rFonts w:eastAsiaTheme="minorHAnsi"/>
            <w:b w:val="0"/>
            <w:sz w:val="22"/>
            <w:szCs w:val="22"/>
            <w:lang w:eastAsia="en-US"/>
          </w:rPr>
          <w:t>ст. 13</w:t>
        </w:r>
      </w:hyperlink>
      <w:r w:rsidRPr="002415A5">
        <w:rPr>
          <w:rFonts w:eastAsiaTheme="minorHAnsi"/>
          <w:b w:val="0"/>
          <w:sz w:val="22"/>
          <w:szCs w:val="22"/>
          <w:lang w:eastAsia="en-US"/>
        </w:rPr>
        <w:t xml:space="preserve"> Закона.</w:t>
      </w:r>
    </w:p>
    <w:p w:rsidR="007C7122" w:rsidRPr="002415A5" w:rsidRDefault="008472E8" w:rsidP="007C7122">
      <w:pPr>
        <w:pStyle w:val="ab"/>
        <w:numPr>
          <w:ilvl w:val="1"/>
          <w:numId w:val="4"/>
        </w:numPr>
        <w:tabs>
          <w:tab w:val="left" w:pos="1134"/>
        </w:tabs>
        <w:ind w:left="0" w:firstLine="567"/>
        <w:jc w:val="both"/>
        <w:rPr>
          <w:b w:val="0"/>
          <w:sz w:val="22"/>
          <w:szCs w:val="22"/>
        </w:rPr>
      </w:pPr>
      <w:r w:rsidRPr="002415A5">
        <w:rPr>
          <w:rFonts w:eastAsiaTheme="minorHAnsi"/>
          <w:b w:val="0"/>
          <w:bCs w:val="0"/>
          <w:sz w:val="22"/>
          <w:szCs w:val="22"/>
          <w:lang w:eastAsia="en-US"/>
        </w:rPr>
        <w:t>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7C7122" w:rsidRPr="002415A5" w:rsidRDefault="008472E8" w:rsidP="007C7122">
      <w:pPr>
        <w:pStyle w:val="ab"/>
        <w:numPr>
          <w:ilvl w:val="1"/>
          <w:numId w:val="4"/>
        </w:numPr>
        <w:tabs>
          <w:tab w:val="left" w:pos="1134"/>
        </w:tabs>
        <w:ind w:left="0" w:firstLine="567"/>
        <w:jc w:val="both"/>
        <w:rPr>
          <w:b w:val="0"/>
          <w:sz w:val="22"/>
          <w:szCs w:val="22"/>
        </w:rPr>
      </w:pPr>
      <w:r w:rsidRPr="002415A5">
        <w:rPr>
          <w:rFonts w:eastAsiaTheme="minorHAnsi"/>
          <w:b w:val="0"/>
          <w:bCs w:val="0"/>
          <w:sz w:val="22"/>
          <w:szCs w:val="22"/>
          <w:lang w:eastAsia="en-US"/>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7C7122" w:rsidRPr="002415A5" w:rsidRDefault="008472E8" w:rsidP="007C7122">
      <w:pPr>
        <w:pStyle w:val="ab"/>
        <w:numPr>
          <w:ilvl w:val="1"/>
          <w:numId w:val="4"/>
        </w:numPr>
        <w:tabs>
          <w:tab w:val="left" w:pos="1134"/>
        </w:tabs>
        <w:ind w:left="0" w:firstLine="567"/>
        <w:jc w:val="both"/>
        <w:rPr>
          <w:b w:val="0"/>
          <w:sz w:val="22"/>
          <w:szCs w:val="22"/>
        </w:rPr>
      </w:pPr>
      <w:r w:rsidRPr="002415A5">
        <w:rPr>
          <w:rFonts w:eastAsiaTheme="minorHAnsi"/>
          <w:b w:val="0"/>
          <w:bCs w:val="0"/>
          <w:sz w:val="22"/>
          <w:szCs w:val="22"/>
          <w:lang w:eastAsia="en-US"/>
        </w:rPr>
        <w:t>Правопреемник(и) уведомляет Застройщика о вступлении в Договор с приложением соответствующих документов.</w:t>
      </w:r>
    </w:p>
    <w:p w:rsidR="008472E8" w:rsidRPr="002415A5" w:rsidRDefault="008472E8" w:rsidP="007C7122">
      <w:pPr>
        <w:pStyle w:val="ab"/>
        <w:numPr>
          <w:ilvl w:val="1"/>
          <w:numId w:val="4"/>
        </w:numPr>
        <w:tabs>
          <w:tab w:val="left" w:pos="1134"/>
        </w:tabs>
        <w:ind w:left="0" w:firstLine="567"/>
        <w:jc w:val="both"/>
        <w:rPr>
          <w:b w:val="0"/>
          <w:sz w:val="22"/>
          <w:szCs w:val="22"/>
        </w:rPr>
      </w:pPr>
      <w:r w:rsidRPr="002415A5">
        <w:rPr>
          <w:rFonts w:eastAsiaTheme="minorHAnsi"/>
          <w:b w:val="0"/>
          <w:bCs w:val="0"/>
          <w:sz w:val="22"/>
          <w:szCs w:val="22"/>
          <w:lang w:eastAsia="en-US"/>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3F400E" w:rsidRDefault="003F400E" w:rsidP="007C411F">
      <w:pPr>
        <w:ind w:firstLine="425"/>
        <w:jc w:val="both"/>
        <w:rPr>
          <w:b w:val="0"/>
          <w:sz w:val="22"/>
          <w:szCs w:val="22"/>
        </w:rPr>
      </w:pPr>
    </w:p>
    <w:p w:rsidR="008F05C5" w:rsidRPr="002415A5" w:rsidRDefault="008F05C5" w:rsidP="007C411F">
      <w:pPr>
        <w:ind w:firstLine="425"/>
        <w:jc w:val="both"/>
        <w:rPr>
          <w:b w:val="0"/>
          <w:sz w:val="22"/>
          <w:szCs w:val="22"/>
        </w:rPr>
      </w:pPr>
    </w:p>
    <w:p w:rsidR="00006DF5" w:rsidRPr="002415A5" w:rsidRDefault="005F4D30" w:rsidP="00006DF5">
      <w:pPr>
        <w:pStyle w:val="ab"/>
        <w:numPr>
          <w:ilvl w:val="0"/>
          <w:numId w:val="4"/>
        </w:numPr>
        <w:jc w:val="center"/>
        <w:rPr>
          <w:snapToGrid w:val="0"/>
          <w:sz w:val="22"/>
          <w:szCs w:val="22"/>
        </w:rPr>
      </w:pPr>
      <w:r w:rsidRPr="002415A5">
        <w:rPr>
          <w:snapToGrid w:val="0"/>
          <w:sz w:val="22"/>
          <w:szCs w:val="22"/>
        </w:rPr>
        <w:t>Цена договора и п</w:t>
      </w:r>
      <w:r w:rsidR="00A8277A" w:rsidRPr="002415A5">
        <w:rPr>
          <w:snapToGrid w:val="0"/>
          <w:sz w:val="22"/>
          <w:szCs w:val="22"/>
        </w:rPr>
        <w:t>орядок расчетов</w:t>
      </w:r>
    </w:p>
    <w:p w:rsidR="00CA7342" w:rsidRPr="002415A5" w:rsidRDefault="00006DF5" w:rsidP="00CA7342">
      <w:pPr>
        <w:pStyle w:val="ab"/>
        <w:widowControl w:val="0"/>
        <w:numPr>
          <w:ilvl w:val="1"/>
          <w:numId w:val="4"/>
        </w:numPr>
        <w:tabs>
          <w:tab w:val="left" w:pos="1134"/>
        </w:tabs>
        <w:ind w:left="0" w:firstLine="567"/>
        <w:jc w:val="both"/>
        <w:rPr>
          <w:b w:val="0"/>
          <w:sz w:val="22"/>
          <w:szCs w:val="22"/>
        </w:rPr>
      </w:pPr>
      <w:r w:rsidRPr="002415A5">
        <w:rPr>
          <w:b w:val="0"/>
          <w:sz w:val="22"/>
          <w:szCs w:val="22"/>
        </w:rPr>
        <w:t>Цена Объекта</w:t>
      </w:r>
      <w:r w:rsidR="00E44C69" w:rsidRPr="002415A5">
        <w:rPr>
          <w:b w:val="0"/>
          <w:sz w:val="22"/>
          <w:szCs w:val="22"/>
        </w:rPr>
        <w:t xml:space="preserve"> </w:t>
      </w:r>
      <w:r w:rsidRPr="002415A5">
        <w:rPr>
          <w:b w:val="0"/>
          <w:sz w:val="22"/>
          <w:szCs w:val="22"/>
        </w:rPr>
        <w:t>долевого строительства</w:t>
      </w:r>
      <w:r w:rsidR="00E641BB" w:rsidRPr="002415A5">
        <w:rPr>
          <w:b w:val="0"/>
          <w:sz w:val="22"/>
          <w:szCs w:val="22"/>
        </w:rPr>
        <w:t xml:space="preserve"> (Квартиры) </w:t>
      </w:r>
      <w:r w:rsidR="00CA7342" w:rsidRPr="002415A5">
        <w:rPr>
          <w:rFonts w:eastAsiaTheme="minorHAnsi"/>
          <w:b w:val="0"/>
          <w:bCs w:val="0"/>
          <w:sz w:val="22"/>
          <w:szCs w:val="22"/>
          <w:lang w:eastAsia="en-US"/>
        </w:rPr>
        <w:t xml:space="preserve">по настоящему Договору составляет ______ (_______________) рублей, исходя из стоимости одного квадратного метра - _________ рублей и </w:t>
      </w:r>
      <w:r w:rsidR="00CA7342" w:rsidRPr="002415A5">
        <w:rPr>
          <w:b w:val="0"/>
          <w:sz w:val="22"/>
          <w:szCs w:val="22"/>
        </w:rPr>
        <w:t xml:space="preserve">общей   проектной площади Квартиры - Объекта долевого строительства, указанной в п. 3.2. Договора. </w:t>
      </w:r>
      <w:bookmarkStart w:id="6" w:name="OLE_LINK18"/>
      <w:bookmarkStart w:id="7" w:name="OLE_LINK19"/>
      <w:r w:rsidR="00CA7342" w:rsidRPr="002415A5">
        <w:rPr>
          <w:rFonts w:eastAsiaTheme="minorHAnsi"/>
          <w:b w:val="0"/>
          <w:bCs w:val="0"/>
          <w:sz w:val="22"/>
          <w:szCs w:val="22"/>
          <w:lang w:eastAsia="en-US"/>
        </w:rPr>
        <w:t xml:space="preserve">Проектная площадь квартиры </w:t>
      </w:r>
      <w:r w:rsidR="00E641BB" w:rsidRPr="002415A5">
        <w:rPr>
          <w:rFonts w:eastAsiaTheme="minorHAnsi"/>
          <w:b w:val="0"/>
          <w:bCs w:val="0"/>
          <w:sz w:val="22"/>
          <w:szCs w:val="22"/>
          <w:lang w:eastAsia="en-US"/>
        </w:rPr>
        <w:t>р</w:t>
      </w:r>
      <w:r w:rsidR="00CA7342" w:rsidRPr="002415A5">
        <w:rPr>
          <w:rFonts w:eastAsiaTheme="minorHAnsi"/>
          <w:b w:val="0"/>
          <w:bCs w:val="0"/>
          <w:sz w:val="22"/>
          <w:szCs w:val="22"/>
          <w:lang w:eastAsia="en-US"/>
        </w:rPr>
        <w:t xml:space="preserve">ассчитывается с учетом </w:t>
      </w:r>
      <w:r w:rsidR="00E641BB" w:rsidRPr="002415A5">
        <w:rPr>
          <w:rFonts w:eastAsiaTheme="minorHAnsi"/>
          <w:b w:val="0"/>
          <w:bCs w:val="0"/>
          <w:sz w:val="22"/>
          <w:szCs w:val="22"/>
          <w:lang w:eastAsia="en-US"/>
        </w:rPr>
        <w:t>коэффициентов</w:t>
      </w:r>
      <w:r w:rsidR="00CA7342" w:rsidRPr="002415A5">
        <w:rPr>
          <w:rFonts w:eastAsiaTheme="minorHAnsi"/>
          <w:b w:val="0"/>
          <w:bCs w:val="0"/>
          <w:sz w:val="22"/>
          <w:szCs w:val="22"/>
          <w:lang w:eastAsia="en-US"/>
        </w:rPr>
        <w:t xml:space="preserve">, предусмотренных в п. 1.5 настоящего Договора.  </w:t>
      </w:r>
    </w:p>
    <w:p w:rsidR="003731CE" w:rsidRPr="002415A5" w:rsidRDefault="003731CE" w:rsidP="00CA7342">
      <w:pPr>
        <w:pStyle w:val="ab"/>
        <w:widowControl w:val="0"/>
        <w:numPr>
          <w:ilvl w:val="1"/>
          <w:numId w:val="4"/>
        </w:numPr>
        <w:tabs>
          <w:tab w:val="left" w:pos="1134"/>
        </w:tabs>
        <w:ind w:left="0" w:firstLine="567"/>
        <w:jc w:val="both"/>
        <w:rPr>
          <w:b w:val="0"/>
          <w:sz w:val="22"/>
          <w:szCs w:val="22"/>
        </w:rPr>
      </w:pPr>
      <w:r w:rsidRPr="002415A5">
        <w:rPr>
          <w:rFonts w:eastAsiaTheme="minorHAnsi"/>
          <w:b w:val="0"/>
          <w:bCs w:val="0"/>
          <w:sz w:val="22"/>
          <w:szCs w:val="22"/>
          <w:lang w:eastAsia="en-US"/>
        </w:rPr>
        <w:t xml:space="preserve">Указанная Цена </w:t>
      </w:r>
      <w:r w:rsidR="002C4A07" w:rsidRPr="002415A5">
        <w:rPr>
          <w:rFonts w:eastAsiaTheme="minorHAnsi"/>
          <w:b w:val="0"/>
          <w:bCs w:val="0"/>
          <w:sz w:val="22"/>
          <w:szCs w:val="22"/>
          <w:lang w:eastAsia="en-US"/>
        </w:rPr>
        <w:t>Объекта</w:t>
      </w:r>
      <w:r w:rsidRPr="002415A5">
        <w:rPr>
          <w:rFonts w:eastAsiaTheme="minorHAnsi"/>
          <w:b w:val="0"/>
          <w:bCs w:val="0"/>
          <w:sz w:val="22"/>
          <w:szCs w:val="22"/>
          <w:lang w:eastAsia="en-US"/>
        </w:rPr>
        <w:t xml:space="preserve"> включает в себя затраты Застройщика на строительство Дома, а также оплату услуг Застройщика в </w:t>
      </w:r>
      <w:r w:rsidRPr="007D19A4">
        <w:rPr>
          <w:rFonts w:eastAsiaTheme="minorHAnsi"/>
          <w:b w:val="0"/>
          <w:bCs w:val="0"/>
          <w:sz w:val="22"/>
          <w:szCs w:val="22"/>
          <w:lang w:eastAsia="en-US"/>
        </w:rPr>
        <w:t xml:space="preserve">размере </w:t>
      </w:r>
      <w:r w:rsidR="00EB5D64" w:rsidRPr="007D19A4">
        <w:rPr>
          <w:rFonts w:eastAsiaTheme="minorHAnsi"/>
          <w:b w:val="0"/>
          <w:bCs w:val="0"/>
          <w:sz w:val="22"/>
          <w:szCs w:val="22"/>
          <w:lang w:eastAsia="en-US"/>
        </w:rPr>
        <w:t>10</w:t>
      </w:r>
      <w:r w:rsidR="0048593E" w:rsidRPr="007D19A4">
        <w:rPr>
          <w:rFonts w:eastAsiaTheme="minorHAnsi"/>
          <w:b w:val="0"/>
          <w:bCs w:val="0"/>
          <w:sz w:val="22"/>
          <w:szCs w:val="22"/>
          <w:lang w:eastAsia="en-US"/>
        </w:rPr>
        <w:t xml:space="preserve"> </w:t>
      </w:r>
      <w:r w:rsidRPr="007D19A4">
        <w:rPr>
          <w:rFonts w:eastAsiaTheme="minorHAnsi"/>
          <w:b w:val="0"/>
          <w:bCs w:val="0"/>
          <w:sz w:val="22"/>
          <w:szCs w:val="22"/>
          <w:lang w:eastAsia="en-US"/>
        </w:rPr>
        <w:t>%</w:t>
      </w:r>
      <w:r w:rsidRPr="002415A5">
        <w:rPr>
          <w:rFonts w:eastAsiaTheme="minorHAnsi"/>
          <w:b w:val="0"/>
          <w:bCs w:val="0"/>
          <w:sz w:val="22"/>
          <w:szCs w:val="22"/>
          <w:lang w:eastAsia="en-US"/>
        </w:rPr>
        <w:t xml:space="preserve"> от Цены </w:t>
      </w:r>
      <w:r w:rsidR="002C4A07" w:rsidRPr="002415A5">
        <w:rPr>
          <w:rFonts w:eastAsiaTheme="minorHAnsi"/>
          <w:b w:val="0"/>
          <w:bCs w:val="0"/>
          <w:sz w:val="22"/>
          <w:szCs w:val="22"/>
          <w:lang w:eastAsia="en-US"/>
        </w:rPr>
        <w:t>Объекта</w:t>
      </w:r>
      <w:r w:rsidRPr="002415A5">
        <w:rPr>
          <w:rFonts w:eastAsiaTheme="minorHAnsi"/>
          <w:b w:val="0"/>
          <w:bCs w:val="0"/>
          <w:sz w:val="22"/>
          <w:szCs w:val="22"/>
          <w:lang w:eastAsia="en-US"/>
        </w:rPr>
        <w:t>.</w:t>
      </w:r>
    </w:p>
    <w:p w:rsidR="00CA7342" w:rsidRPr="000A2C4B" w:rsidRDefault="00CA7342" w:rsidP="00F7704E">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Все денежные суммы, как в настоящем Договоре, так и в Приложениях к нему, определяются в российских рублях. Оплата по настоящему Договору  производится в безналичном порядке, путем перевода </w:t>
      </w:r>
      <w:r w:rsidRPr="000A2C4B">
        <w:rPr>
          <w:b w:val="0"/>
          <w:sz w:val="22"/>
          <w:szCs w:val="22"/>
        </w:rPr>
        <w:t>на расчетные счета, указанные Сторонами или любым иным способом, не противоречащим действующему законодательству РФ.</w:t>
      </w:r>
      <w:bookmarkStart w:id="8" w:name="OLE_LINK15"/>
      <w:bookmarkEnd w:id="6"/>
      <w:bookmarkEnd w:id="7"/>
      <w:r w:rsidR="00F7704E" w:rsidRPr="000A2C4B">
        <w:rPr>
          <w:b w:val="0"/>
          <w:sz w:val="22"/>
          <w:szCs w:val="22"/>
        </w:rPr>
        <w:t xml:space="preserve"> Обязательства по уплате Участниками долевого строительства цены настоящего Договора, при оплате в безналичном порядке, будут считаться исполненными в момент поступления денежных средств на расчетный счет Застройщика. </w:t>
      </w:r>
    </w:p>
    <w:p w:rsidR="00E641BB" w:rsidRPr="007D19A4" w:rsidRDefault="00006DF5" w:rsidP="00E641BB">
      <w:pPr>
        <w:pStyle w:val="ab"/>
        <w:widowControl w:val="0"/>
        <w:numPr>
          <w:ilvl w:val="1"/>
          <w:numId w:val="4"/>
        </w:numPr>
        <w:tabs>
          <w:tab w:val="left" w:pos="1134"/>
        </w:tabs>
        <w:ind w:left="0" w:firstLine="567"/>
        <w:jc w:val="both"/>
        <w:rPr>
          <w:b w:val="0"/>
          <w:sz w:val="22"/>
          <w:szCs w:val="22"/>
        </w:rPr>
      </w:pPr>
      <w:r w:rsidRPr="007D19A4">
        <w:rPr>
          <w:b w:val="0"/>
          <w:sz w:val="22"/>
          <w:szCs w:val="22"/>
        </w:rPr>
        <w:t>Участник долевого строительства обязу</w:t>
      </w:r>
      <w:r w:rsidR="00E641BB" w:rsidRPr="007D19A4">
        <w:rPr>
          <w:b w:val="0"/>
          <w:sz w:val="22"/>
          <w:szCs w:val="22"/>
        </w:rPr>
        <w:t>е</w:t>
      </w:r>
      <w:r w:rsidRPr="007D19A4">
        <w:rPr>
          <w:b w:val="0"/>
          <w:sz w:val="22"/>
          <w:szCs w:val="22"/>
        </w:rPr>
        <w:t>тся оплатить цену настоящего Договора в следующем порядке:</w:t>
      </w:r>
      <w:bookmarkEnd w:id="8"/>
      <w:r w:rsidR="00E641BB" w:rsidRPr="007D19A4">
        <w:rPr>
          <w:b w:val="0"/>
          <w:sz w:val="22"/>
          <w:szCs w:val="22"/>
        </w:rPr>
        <w:t>______________</w:t>
      </w:r>
    </w:p>
    <w:p w:rsidR="003633EA" w:rsidRPr="002415A5" w:rsidRDefault="00006DF5" w:rsidP="003633EA">
      <w:pPr>
        <w:pStyle w:val="ab"/>
        <w:widowControl w:val="0"/>
        <w:numPr>
          <w:ilvl w:val="1"/>
          <w:numId w:val="4"/>
        </w:numPr>
        <w:tabs>
          <w:tab w:val="left" w:pos="1134"/>
        </w:tabs>
        <w:ind w:left="0" w:firstLine="567"/>
        <w:jc w:val="both"/>
        <w:rPr>
          <w:b w:val="0"/>
          <w:sz w:val="22"/>
          <w:szCs w:val="22"/>
        </w:rPr>
      </w:pPr>
      <w:r w:rsidRPr="007D19A4">
        <w:rPr>
          <w:b w:val="0"/>
          <w:sz w:val="22"/>
          <w:szCs w:val="22"/>
        </w:rPr>
        <w:t>Участники</w:t>
      </w:r>
      <w:r w:rsidRPr="002415A5">
        <w:rPr>
          <w:b w:val="0"/>
          <w:sz w:val="22"/>
          <w:szCs w:val="22"/>
        </w:rPr>
        <w:t xml:space="preserve"> долевого строительства вправе оплатить Объект долевого строительства досрочно.</w:t>
      </w:r>
    </w:p>
    <w:p w:rsidR="00E641BB" w:rsidRPr="002415A5" w:rsidRDefault="00A8277A" w:rsidP="003633EA">
      <w:pPr>
        <w:pStyle w:val="ab"/>
        <w:widowControl w:val="0"/>
        <w:numPr>
          <w:ilvl w:val="1"/>
          <w:numId w:val="4"/>
        </w:numPr>
        <w:tabs>
          <w:tab w:val="left" w:pos="1134"/>
        </w:tabs>
        <w:ind w:left="0" w:firstLine="567"/>
        <w:jc w:val="both"/>
        <w:rPr>
          <w:b w:val="0"/>
          <w:sz w:val="22"/>
          <w:szCs w:val="22"/>
        </w:rPr>
      </w:pPr>
      <w:r w:rsidRPr="002415A5">
        <w:rPr>
          <w:b w:val="0"/>
          <w:sz w:val="22"/>
          <w:szCs w:val="22"/>
        </w:rPr>
        <w:t>Цена Объекта долевого строительства (</w:t>
      </w:r>
      <w:r w:rsidR="00E641BB" w:rsidRPr="002415A5">
        <w:rPr>
          <w:b w:val="0"/>
          <w:sz w:val="22"/>
          <w:szCs w:val="22"/>
        </w:rPr>
        <w:t>Квартиры</w:t>
      </w:r>
      <w:r w:rsidRPr="002415A5">
        <w:rPr>
          <w:b w:val="0"/>
          <w:sz w:val="22"/>
          <w:szCs w:val="22"/>
        </w:rPr>
        <w:t>)</w:t>
      </w:r>
      <w:r w:rsidR="00E641BB" w:rsidRPr="002415A5">
        <w:rPr>
          <w:b w:val="0"/>
          <w:sz w:val="22"/>
          <w:szCs w:val="22"/>
        </w:rPr>
        <w:t>, указанная в п. 5.1. настоящего Договора, является неизменной, кроме случая изменения площади Квартиры, установленной в результате проведения технической инвентаризации уполномоченным органом</w:t>
      </w:r>
      <w:r w:rsidR="003633EA" w:rsidRPr="002415A5">
        <w:rPr>
          <w:b w:val="0"/>
          <w:sz w:val="22"/>
          <w:szCs w:val="22"/>
        </w:rPr>
        <w:t>; в связи с внесением изменений и дополнений в проектную документацию в соответствии с изменениями действующего законодательства;  в связи с внесением изменений в состав Объекта долевого строительства по согласию Сторон.  В иных случаях, стоимость может быть изменена по взаимному согласию сторон, путем подписания дополнительного соглашения к настоящему Договору.</w:t>
      </w:r>
    </w:p>
    <w:p w:rsidR="00E641BB" w:rsidRPr="002415A5" w:rsidRDefault="00E641BB" w:rsidP="00E641BB">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Стоимость Квартиры уточняется после   установления фактической площади Квартиры (с учетом площади холодных помещений). </w:t>
      </w:r>
    </w:p>
    <w:p w:rsidR="00E641BB" w:rsidRPr="002415A5" w:rsidRDefault="00E641BB" w:rsidP="00E641BB">
      <w:pPr>
        <w:pStyle w:val="ab"/>
        <w:widowControl w:val="0"/>
        <w:numPr>
          <w:ilvl w:val="1"/>
          <w:numId w:val="4"/>
        </w:numPr>
        <w:tabs>
          <w:tab w:val="left" w:pos="1134"/>
        </w:tabs>
        <w:ind w:left="0" w:firstLine="567"/>
        <w:jc w:val="both"/>
        <w:rPr>
          <w:b w:val="0"/>
          <w:sz w:val="22"/>
          <w:szCs w:val="22"/>
        </w:rPr>
      </w:pPr>
      <w:r w:rsidRPr="002415A5">
        <w:rPr>
          <w:b w:val="0"/>
          <w:sz w:val="22"/>
          <w:szCs w:val="22"/>
        </w:rPr>
        <w:t>Фактическая площадь Квартиры определяется по результатам обмера аттестованным кадастровым инженером  и указывается в  технической документации на Дом</w:t>
      </w:r>
      <w:r w:rsidR="00A8277A" w:rsidRPr="002415A5">
        <w:rPr>
          <w:b w:val="0"/>
          <w:sz w:val="22"/>
          <w:szCs w:val="22"/>
        </w:rPr>
        <w:t>/Квартиру</w:t>
      </w:r>
      <w:r w:rsidRPr="002415A5">
        <w:rPr>
          <w:b w:val="0"/>
          <w:sz w:val="22"/>
          <w:szCs w:val="22"/>
        </w:rPr>
        <w:t xml:space="preserve">. </w:t>
      </w:r>
    </w:p>
    <w:p w:rsidR="003D74D8" w:rsidRPr="002415A5" w:rsidRDefault="003D74D8" w:rsidP="00E641BB">
      <w:pPr>
        <w:pStyle w:val="ab"/>
        <w:widowControl w:val="0"/>
        <w:numPr>
          <w:ilvl w:val="1"/>
          <w:numId w:val="4"/>
        </w:numPr>
        <w:tabs>
          <w:tab w:val="left" w:pos="1134"/>
        </w:tabs>
        <w:ind w:left="0" w:firstLine="567"/>
        <w:jc w:val="both"/>
        <w:rPr>
          <w:b w:val="0"/>
          <w:sz w:val="22"/>
          <w:szCs w:val="22"/>
        </w:rPr>
      </w:pPr>
      <w:r w:rsidRPr="002415A5">
        <w:rPr>
          <w:b w:val="0"/>
          <w:sz w:val="22"/>
          <w:szCs w:val="22"/>
        </w:rPr>
        <w:t>В случае увеличения площади</w:t>
      </w:r>
      <w:r w:rsidR="00E641BB" w:rsidRPr="002415A5">
        <w:rPr>
          <w:b w:val="0"/>
          <w:sz w:val="22"/>
          <w:szCs w:val="22"/>
        </w:rPr>
        <w:t xml:space="preserve"> Квартиры </w:t>
      </w:r>
      <w:r w:rsidRPr="002415A5">
        <w:rPr>
          <w:b w:val="0"/>
          <w:sz w:val="22"/>
          <w:szCs w:val="22"/>
        </w:rPr>
        <w:t xml:space="preserve"> Участник долевого строительства </w:t>
      </w:r>
      <w:r w:rsidRPr="002415A5">
        <w:rPr>
          <w:b w:val="0"/>
          <w:bCs w:val="0"/>
          <w:sz w:val="22"/>
          <w:szCs w:val="22"/>
        </w:rPr>
        <w:t xml:space="preserve">обязуется доплатить Застройщику денежные средства за дополнительные квадратные метры по стоимости, установленной в п. 5.1. настоящего </w:t>
      </w:r>
      <w:r w:rsidR="007610C9" w:rsidRPr="002415A5">
        <w:rPr>
          <w:b w:val="0"/>
          <w:bCs w:val="0"/>
          <w:sz w:val="22"/>
          <w:szCs w:val="22"/>
        </w:rPr>
        <w:t>Д</w:t>
      </w:r>
      <w:r w:rsidRPr="002415A5">
        <w:rPr>
          <w:b w:val="0"/>
          <w:bCs w:val="0"/>
          <w:sz w:val="22"/>
          <w:szCs w:val="22"/>
        </w:rPr>
        <w:t>оговора</w:t>
      </w:r>
      <w:r w:rsidR="007C7122" w:rsidRPr="002415A5">
        <w:rPr>
          <w:b w:val="0"/>
          <w:bCs w:val="0"/>
          <w:sz w:val="22"/>
          <w:szCs w:val="22"/>
        </w:rPr>
        <w:t xml:space="preserve">. </w:t>
      </w:r>
      <w:r w:rsidRPr="002415A5">
        <w:rPr>
          <w:b w:val="0"/>
          <w:sz w:val="22"/>
          <w:szCs w:val="22"/>
        </w:rPr>
        <w:t>Взаиморасчеты между Сторонами, связанные с увеличением площади Объекта, производятся Сторонами до момента подписания ими Акта приема-передачи Квартиры.</w:t>
      </w:r>
      <w:r w:rsidR="007C7122" w:rsidRPr="002415A5">
        <w:rPr>
          <w:b w:val="0"/>
          <w:bCs w:val="0"/>
          <w:sz w:val="22"/>
          <w:szCs w:val="22"/>
        </w:rPr>
        <w:t xml:space="preserve"> Застройщик вправе не передавать Квартиру по акту до момента полного расчета за Квартиру, что не будет считаться задержкой в передачи Квартиры. </w:t>
      </w:r>
      <w:r w:rsidR="007C7122" w:rsidRPr="002415A5">
        <w:rPr>
          <w:b w:val="0"/>
          <w:sz w:val="22"/>
          <w:szCs w:val="22"/>
        </w:rPr>
        <w:t xml:space="preserve"> </w:t>
      </w:r>
    </w:p>
    <w:p w:rsidR="003D74D8" w:rsidRPr="002415A5" w:rsidRDefault="003D74D8" w:rsidP="00E641BB">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В случае уменьшения площади </w:t>
      </w:r>
      <w:r w:rsidR="00E641BB" w:rsidRPr="002415A5">
        <w:rPr>
          <w:b w:val="0"/>
          <w:sz w:val="22"/>
          <w:szCs w:val="22"/>
        </w:rPr>
        <w:t>площадь Квартиры</w:t>
      </w:r>
      <w:r w:rsidRPr="002415A5">
        <w:rPr>
          <w:b w:val="0"/>
          <w:sz w:val="22"/>
          <w:szCs w:val="22"/>
        </w:rPr>
        <w:t xml:space="preserve"> больше чем на 3 (три) % от проектной</w:t>
      </w:r>
      <w:r w:rsidR="00E641BB" w:rsidRPr="002415A5">
        <w:rPr>
          <w:b w:val="0"/>
          <w:sz w:val="22"/>
          <w:szCs w:val="22"/>
        </w:rPr>
        <w:t xml:space="preserve">,  Застройщик возвращает </w:t>
      </w:r>
      <w:r w:rsidRPr="002415A5">
        <w:rPr>
          <w:b w:val="0"/>
          <w:sz w:val="22"/>
          <w:szCs w:val="22"/>
        </w:rPr>
        <w:t>Участнику долевого строительства</w:t>
      </w:r>
      <w:r w:rsidR="00E641BB" w:rsidRPr="002415A5">
        <w:rPr>
          <w:b w:val="0"/>
          <w:sz w:val="22"/>
          <w:szCs w:val="22"/>
        </w:rPr>
        <w:t xml:space="preserve"> излишне внесённые средства за разницу площадей</w:t>
      </w:r>
      <w:r w:rsidRPr="002415A5">
        <w:rPr>
          <w:b w:val="0"/>
          <w:sz w:val="22"/>
          <w:szCs w:val="22"/>
        </w:rPr>
        <w:t>. В</w:t>
      </w:r>
      <w:r w:rsidR="00E641BB" w:rsidRPr="002415A5">
        <w:rPr>
          <w:b w:val="0"/>
          <w:sz w:val="22"/>
          <w:szCs w:val="22"/>
        </w:rPr>
        <w:t>озврат излишних средств, определяется по цене за 1 кв. м</w:t>
      </w:r>
      <w:r w:rsidRPr="002415A5">
        <w:rPr>
          <w:b w:val="0"/>
          <w:sz w:val="22"/>
          <w:szCs w:val="22"/>
        </w:rPr>
        <w:t>.</w:t>
      </w:r>
      <w:r w:rsidR="00E641BB" w:rsidRPr="002415A5">
        <w:rPr>
          <w:b w:val="0"/>
          <w:sz w:val="22"/>
          <w:szCs w:val="22"/>
        </w:rPr>
        <w:t xml:space="preserve">, указанной в п. </w:t>
      </w:r>
      <w:r w:rsidRPr="002415A5">
        <w:rPr>
          <w:b w:val="0"/>
          <w:sz w:val="22"/>
          <w:szCs w:val="22"/>
        </w:rPr>
        <w:t>5</w:t>
      </w:r>
      <w:r w:rsidR="00E641BB" w:rsidRPr="002415A5">
        <w:rPr>
          <w:b w:val="0"/>
          <w:sz w:val="22"/>
          <w:szCs w:val="22"/>
        </w:rPr>
        <w:t xml:space="preserve">.1. Договора и производится на основании акта, подписанного сторонами </w:t>
      </w:r>
      <w:r w:rsidRPr="002415A5">
        <w:rPr>
          <w:b w:val="0"/>
          <w:sz w:val="22"/>
          <w:szCs w:val="22"/>
        </w:rPr>
        <w:t xml:space="preserve"> и </w:t>
      </w:r>
      <w:r w:rsidR="00E641BB" w:rsidRPr="002415A5">
        <w:rPr>
          <w:b w:val="0"/>
          <w:sz w:val="22"/>
          <w:szCs w:val="22"/>
        </w:rPr>
        <w:t xml:space="preserve"> письменного заявления</w:t>
      </w:r>
      <w:r w:rsidRPr="002415A5">
        <w:rPr>
          <w:b w:val="0"/>
          <w:sz w:val="22"/>
          <w:szCs w:val="22"/>
        </w:rPr>
        <w:t xml:space="preserve"> Участника долевого строительства </w:t>
      </w:r>
      <w:r w:rsidR="00E641BB" w:rsidRPr="002415A5">
        <w:rPr>
          <w:b w:val="0"/>
          <w:sz w:val="22"/>
          <w:szCs w:val="22"/>
        </w:rPr>
        <w:t xml:space="preserve"> в течение 30 (тридцати) банковских дней с момента получения Застройщико</w:t>
      </w:r>
      <w:r w:rsidR="00F417F6" w:rsidRPr="002415A5">
        <w:rPr>
          <w:b w:val="0"/>
          <w:sz w:val="22"/>
          <w:szCs w:val="22"/>
        </w:rPr>
        <w:t>м такого заявления.  Уклонение Участника долевого строительства</w:t>
      </w:r>
      <w:r w:rsidR="00E641BB" w:rsidRPr="002415A5">
        <w:rPr>
          <w:b w:val="0"/>
          <w:sz w:val="22"/>
          <w:szCs w:val="22"/>
        </w:rPr>
        <w:t xml:space="preserve"> от проведения взаиморасчетов в связи с изменением площади Квартиры вместе с холодными помещениями не является основанием для не подписания Акта приема-передачи Кварти</w:t>
      </w:r>
      <w:r w:rsidR="007C7122" w:rsidRPr="002415A5">
        <w:rPr>
          <w:b w:val="0"/>
          <w:sz w:val="22"/>
          <w:szCs w:val="22"/>
        </w:rPr>
        <w:t>ры. В случае не подписания Участником долевого строительства</w:t>
      </w:r>
      <w:r w:rsidR="00E641BB" w:rsidRPr="002415A5">
        <w:rPr>
          <w:b w:val="0"/>
          <w:sz w:val="22"/>
          <w:szCs w:val="22"/>
        </w:rPr>
        <w:t xml:space="preserve"> акта приема-передачи Квартиры, в связи с изменением площади Объекта, Застройщик освобождается от ответственности за не своевременную передачу Квартиры. </w:t>
      </w:r>
    </w:p>
    <w:p w:rsidR="003D74D8" w:rsidRPr="002415A5" w:rsidRDefault="00E641BB" w:rsidP="00E641BB">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После изготовления технической документации на Дом и определения окончательной стоимости Квартиры в соответствии с п.п. </w:t>
      </w:r>
      <w:r w:rsidR="003D74D8" w:rsidRPr="002415A5">
        <w:rPr>
          <w:b w:val="0"/>
          <w:sz w:val="22"/>
          <w:szCs w:val="22"/>
        </w:rPr>
        <w:t>5.5, 5.6</w:t>
      </w:r>
      <w:r w:rsidRPr="002415A5">
        <w:rPr>
          <w:b w:val="0"/>
          <w:sz w:val="22"/>
          <w:szCs w:val="22"/>
        </w:rPr>
        <w:t xml:space="preserve"> Договора, стороны указывают в акте приема-передачи окончательные параметры Квартиры: </w:t>
      </w:r>
    </w:p>
    <w:p w:rsidR="003D74D8" w:rsidRPr="002415A5" w:rsidRDefault="00E641BB" w:rsidP="003D74D8">
      <w:pPr>
        <w:widowControl w:val="0"/>
        <w:tabs>
          <w:tab w:val="left" w:pos="1134"/>
        </w:tabs>
        <w:jc w:val="both"/>
        <w:rPr>
          <w:b w:val="0"/>
          <w:sz w:val="22"/>
          <w:szCs w:val="22"/>
        </w:rPr>
      </w:pPr>
      <w:r w:rsidRPr="002415A5">
        <w:rPr>
          <w:b w:val="0"/>
          <w:sz w:val="22"/>
          <w:szCs w:val="22"/>
        </w:rPr>
        <w:t xml:space="preserve">- </w:t>
      </w:r>
      <w:r w:rsidR="003D74D8" w:rsidRPr="002415A5">
        <w:rPr>
          <w:b w:val="0"/>
          <w:sz w:val="22"/>
          <w:szCs w:val="22"/>
        </w:rPr>
        <w:t xml:space="preserve">действительный </w:t>
      </w:r>
      <w:r w:rsidRPr="002415A5">
        <w:rPr>
          <w:b w:val="0"/>
          <w:sz w:val="22"/>
          <w:szCs w:val="22"/>
        </w:rPr>
        <w:t xml:space="preserve"> номер и адрес Дома; </w:t>
      </w:r>
    </w:p>
    <w:p w:rsidR="003D74D8" w:rsidRPr="002415A5" w:rsidRDefault="00E641BB" w:rsidP="003D74D8">
      <w:pPr>
        <w:widowControl w:val="0"/>
        <w:tabs>
          <w:tab w:val="left" w:pos="1134"/>
        </w:tabs>
        <w:jc w:val="both"/>
        <w:rPr>
          <w:b w:val="0"/>
          <w:sz w:val="22"/>
          <w:szCs w:val="22"/>
        </w:rPr>
      </w:pPr>
      <w:r w:rsidRPr="002415A5">
        <w:rPr>
          <w:b w:val="0"/>
          <w:sz w:val="22"/>
          <w:szCs w:val="22"/>
        </w:rPr>
        <w:t xml:space="preserve">- </w:t>
      </w:r>
      <w:r w:rsidR="003D74D8" w:rsidRPr="002415A5">
        <w:rPr>
          <w:b w:val="0"/>
          <w:sz w:val="22"/>
          <w:szCs w:val="22"/>
        </w:rPr>
        <w:t xml:space="preserve">действительный </w:t>
      </w:r>
      <w:r w:rsidRPr="002415A5">
        <w:rPr>
          <w:b w:val="0"/>
          <w:sz w:val="22"/>
          <w:szCs w:val="22"/>
        </w:rPr>
        <w:t xml:space="preserve">номер Квартиры; </w:t>
      </w:r>
    </w:p>
    <w:p w:rsidR="003D74D8" w:rsidRPr="002415A5" w:rsidRDefault="00E641BB" w:rsidP="003D74D8">
      <w:pPr>
        <w:widowControl w:val="0"/>
        <w:tabs>
          <w:tab w:val="left" w:pos="1134"/>
        </w:tabs>
        <w:jc w:val="both"/>
        <w:rPr>
          <w:b w:val="0"/>
          <w:sz w:val="22"/>
          <w:szCs w:val="22"/>
        </w:rPr>
      </w:pPr>
      <w:r w:rsidRPr="002415A5">
        <w:rPr>
          <w:b w:val="0"/>
          <w:sz w:val="22"/>
          <w:szCs w:val="22"/>
        </w:rPr>
        <w:t xml:space="preserve">- </w:t>
      </w:r>
      <w:r w:rsidR="003D74D8" w:rsidRPr="002415A5">
        <w:rPr>
          <w:b w:val="0"/>
          <w:sz w:val="22"/>
          <w:szCs w:val="22"/>
        </w:rPr>
        <w:t xml:space="preserve">фактическую </w:t>
      </w:r>
      <w:r w:rsidRPr="002415A5">
        <w:rPr>
          <w:b w:val="0"/>
          <w:sz w:val="22"/>
          <w:szCs w:val="22"/>
        </w:rPr>
        <w:t xml:space="preserve">площадь Квартиры с холодными помещениями (с указанием жилой, вспомогательной площадей и площади холодных помещений); </w:t>
      </w:r>
    </w:p>
    <w:p w:rsidR="003633EA" w:rsidRPr="002415A5" w:rsidRDefault="00E641BB" w:rsidP="003D74D8">
      <w:pPr>
        <w:widowControl w:val="0"/>
        <w:tabs>
          <w:tab w:val="left" w:pos="1134"/>
        </w:tabs>
        <w:jc w:val="both"/>
        <w:rPr>
          <w:b w:val="0"/>
          <w:sz w:val="22"/>
          <w:szCs w:val="22"/>
        </w:rPr>
      </w:pPr>
      <w:r w:rsidRPr="002415A5">
        <w:rPr>
          <w:b w:val="0"/>
          <w:sz w:val="22"/>
          <w:szCs w:val="22"/>
        </w:rPr>
        <w:t>- окончательн</w:t>
      </w:r>
      <w:r w:rsidR="003633EA" w:rsidRPr="002415A5">
        <w:rPr>
          <w:b w:val="0"/>
          <w:sz w:val="22"/>
          <w:szCs w:val="22"/>
        </w:rPr>
        <w:t>ую</w:t>
      </w:r>
      <w:r w:rsidRPr="002415A5">
        <w:rPr>
          <w:b w:val="0"/>
          <w:sz w:val="22"/>
          <w:szCs w:val="22"/>
        </w:rPr>
        <w:t xml:space="preserve"> стоимость Квартиры. </w:t>
      </w:r>
    </w:p>
    <w:p w:rsidR="003633EA" w:rsidRDefault="00E641BB" w:rsidP="003633EA">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В предусмотренных законодательством случаях, составляется дополнительное соглашение к договору, которое подлежит государственной регистрации. </w:t>
      </w:r>
    </w:p>
    <w:p w:rsidR="0012610A" w:rsidRPr="0012610A" w:rsidRDefault="0012610A" w:rsidP="0012610A">
      <w:pPr>
        <w:pStyle w:val="ConsPlusNormal"/>
        <w:widowControl/>
        <w:ind w:firstLine="360"/>
        <w:jc w:val="both"/>
        <w:rPr>
          <w:rFonts w:ascii="Times New Roman" w:hAnsi="Times New Roman" w:cs="Times New Roman"/>
          <w:sz w:val="21"/>
          <w:szCs w:val="21"/>
        </w:rPr>
      </w:pPr>
      <w:r>
        <w:rPr>
          <w:rFonts w:ascii="Times New Roman" w:hAnsi="Times New Roman" w:cs="Times New Roman"/>
          <w:sz w:val="21"/>
          <w:szCs w:val="21"/>
        </w:rPr>
        <w:t>5.13.</w:t>
      </w:r>
      <w:r w:rsidRPr="00346444">
        <w:rPr>
          <w:rFonts w:ascii="Times New Roman" w:hAnsi="Times New Roman" w:cs="Times New Roman"/>
          <w:sz w:val="21"/>
          <w:szCs w:val="21"/>
        </w:rPr>
        <w:t>Внесение взносов за Квартиру по настояще</w:t>
      </w:r>
      <w:r>
        <w:rPr>
          <w:rFonts w:ascii="Times New Roman" w:hAnsi="Times New Roman" w:cs="Times New Roman"/>
          <w:sz w:val="21"/>
          <w:szCs w:val="21"/>
        </w:rPr>
        <w:t>му Договору производится Участником долевого строительства на расчётный счёт</w:t>
      </w:r>
      <w:r w:rsidRPr="00346444">
        <w:rPr>
          <w:rFonts w:ascii="Times New Roman" w:hAnsi="Times New Roman" w:cs="Times New Roman"/>
          <w:sz w:val="21"/>
          <w:szCs w:val="21"/>
        </w:rPr>
        <w:t xml:space="preserve"> Застройщика в сроки и в порядке,</w:t>
      </w:r>
      <w:r>
        <w:rPr>
          <w:rFonts w:ascii="Times New Roman" w:hAnsi="Times New Roman" w:cs="Times New Roman"/>
          <w:sz w:val="21"/>
          <w:szCs w:val="21"/>
        </w:rPr>
        <w:t xml:space="preserve"> определённые ст. 5.4.</w:t>
      </w:r>
      <w:r w:rsidRPr="00346444">
        <w:rPr>
          <w:rFonts w:ascii="Times New Roman" w:hAnsi="Times New Roman" w:cs="Times New Roman"/>
          <w:sz w:val="21"/>
          <w:szCs w:val="21"/>
        </w:rPr>
        <w:t xml:space="preserve"> Договора (комиссионный сбор за банковские услуги по переводу денежных средств в сумму оплаты по Договору не вхо</w:t>
      </w:r>
      <w:r>
        <w:rPr>
          <w:rFonts w:ascii="Times New Roman" w:hAnsi="Times New Roman" w:cs="Times New Roman"/>
          <w:sz w:val="21"/>
          <w:szCs w:val="21"/>
        </w:rPr>
        <w:t>дит и относится на счёт Участника долевого строительства</w:t>
      </w:r>
      <w:r w:rsidRPr="00346444">
        <w:rPr>
          <w:rFonts w:ascii="Times New Roman" w:hAnsi="Times New Roman" w:cs="Times New Roman"/>
          <w:sz w:val="21"/>
          <w:szCs w:val="21"/>
        </w:rPr>
        <w:t>)</w:t>
      </w:r>
    </w:p>
    <w:p w:rsidR="003633EA" w:rsidRPr="002415A5" w:rsidRDefault="00E641BB" w:rsidP="003633EA">
      <w:pPr>
        <w:pStyle w:val="ab"/>
        <w:widowControl w:val="0"/>
        <w:numPr>
          <w:ilvl w:val="1"/>
          <w:numId w:val="4"/>
        </w:numPr>
        <w:tabs>
          <w:tab w:val="left" w:pos="1134"/>
        </w:tabs>
        <w:ind w:left="0" w:firstLine="567"/>
        <w:jc w:val="both"/>
        <w:rPr>
          <w:b w:val="0"/>
          <w:sz w:val="22"/>
          <w:szCs w:val="22"/>
        </w:rPr>
      </w:pPr>
      <w:r w:rsidRPr="002415A5">
        <w:rPr>
          <w:b w:val="0"/>
          <w:sz w:val="22"/>
          <w:szCs w:val="22"/>
        </w:rPr>
        <w:t>Возможно внесение взн</w:t>
      </w:r>
      <w:r w:rsidR="007610C9" w:rsidRPr="002415A5">
        <w:rPr>
          <w:b w:val="0"/>
          <w:sz w:val="22"/>
          <w:szCs w:val="22"/>
        </w:rPr>
        <w:t xml:space="preserve">осов за </w:t>
      </w:r>
      <w:r w:rsidR="00F417F6" w:rsidRPr="002415A5">
        <w:rPr>
          <w:b w:val="0"/>
          <w:sz w:val="22"/>
          <w:szCs w:val="22"/>
        </w:rPr>
        <w:t>Участника долевого строительства</w:t>
      </w:r>
      <w:r w:rsidR="007610C9" w:rsidRPr="002415A5">
        <w:rPr>
          <w:b w:val="0"/>
          <w:sz w:val="22"/>
          <w:szCs w:val="22"/>
        </w:rPr>
        <w:t xml:space="preserve"> по настоящему Д</w:t>
      </w:r>
      <w:r w:rsidRPr="002415A5">
        <w:rPr>
          <w:b w:val="0"/>
          <w:sz w:val="22"/>
          <w:szCs w:val="22"/>
        </w:rPr>
        <w:t xml:space="preserve">оговору третьими лицами. </w:t>
      </w:r>
    </w:p>
    <w:p w:rsidR="00A8277A" w:rsidRPr="002415A5" w:rsidRDefault="00A8277A" w:rsidP="00F417F6">
      <w:pPr>
        <w:pStyle w:val="ab"/>
        <w:widowControl w:val="0"/>
        <w:numPr>
          <w:ilvl w:val="1"/>
          <w:numId w:val="4"/>
        </w:numPr>
        <w:tabs>
          <w:tab w:val="left" w:pos="1134"/>
        </w:tabs>
        <w:ind w:left="0" w:firstLine="567"/>
        <w:jc w:val="both"/>
        <w:rPr>
          <w:b w:val="0"/>
          <w:sz w:val="22"/>
          <w:szCs w:val="22"/>
        </w:rPr>
      </w:pPr>
      <w:r w:rsidRPr="002415A5">
        <w:rPr>
          <w:rFonts w:eastAsiaTheme="minorHAnsi"/>
          <w:b w:val="0"/>
          <w:sz w:val="22"/>
          <w:szCs w:val="22"/>
          <w:lang w:eastAsia="en-US"/>
        </w:rPr>
        <w:t>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006DF5" w:rsidRPr="002415A5" w:rsidRDefault="00006DF5" w:rsidP="00C76E8C">
      <w:pPr>
        <w:pStyle w:val="ab"/>
        <w:widowControl w:val="0"/>
        <w:numPr>
          <w:ilvl w:val="1"/>
          <w:numId w:val="4"/>
        </w:numPr>
        <w:tabs>
          <w:tab w:val="left" w:pos="1134"/>
        </w:tabs>
        <w:ind w:left="0" w:firstLine="567"/>
        <w:jc w:val="both"/>
        <w:rPr>
          <w:b w:val="0"/>
          <w:sz w:val="22"/>
          <w:szCs w:val="22"/>
        </w:rPr>
      </w:pPr>
      <w:r w:rsidRPr="002415A5">
        <w:rPr>
          <w:b w:val="0"/>
          <w:sz w:val="22"/>
          <w:szCs w:val="22"/>
        </w:rPr>
        <w:t>В цену Договора не включены расходы Участников долевого строительства, связанные с государственной регистрацией права собственности на Объект долевого строительства, оплатой услуг Кадастрового инженера по оформлению технического плана и кадастрового паспорта Объекта долевого участия, а также расходы за услуги и работы по управлению и эксплуатации, содержанию, текущему и капитальному ремонту общего имущества Объекта недвижимости, расходы по оплате электроэнергии, теплоснабжения, водоотведения, отопления, горячего и холодного водоснабжения Объекта долевого строительства, вывозу твердых бытовых отходов, уборки Объекта недвижимости и придомовой территории, расходы по охране Объекта недвижимости и другие необходимые расходы, возникшие у Участников долевого строительства после приемки Объекта долевого строительства по акту приема-передачи от Застройщика</w:t>
      </w:r>
      <w:r w:rsidR="00983A25" w:rsidRPr="002415A5">
        <w:rPr>
          <w:b w:val="0"/>
          <w:sz w:val="22"/>
          <w:szCs w:val="22"/>
        </w:rPr>
        <w:t>.</w:t>
      </w:r>
    </w:p>
    <w:p w:rsidR="00983A25" w:rsidRPr="002415A5" w:rsidRDefault="00983A25" w:rsidP="00983A25">
      <w:pPr>
        <w:pStyle w:val="ab"/>
        <w:widowControl w:val="0"/>
        <w:tabs>
          <w:tab w:val="left" w:pos="1134"/>
        </w:tabs>
        <w:ind w:left="567"/>
        <w:jc w:val="both"/>
        <w:rPr>
          <w:b w:val="0"/>
          <w:sz w:val="22"/>
          <w:szCs w:val="22"/>
        </w:rPr>
      </w:pPr>
    </w:p>
    <w:p w:rsidR="00983A25" w:rsidRPr="002415A5" w:rsidRDefault="00983A25" w:rsidP="00983A25">
      <w:pPr>
        <w:pStyle w:val="ab"/>
        <w:numPr>
          <w:ilvl w:val="0"/>
          <w:numId w:val="4"/>
        </w:numPr>
        <w:suppressAutoHyphens/>
        <w:spacing w:before="120" w:after="120"/>
        <w:jc w:val="center"/>
        <w:rPr>
          <w:sz w:val="22"/>
          <w:szCs w:val="22"/>
        </w:rPr>
      </w:pPr>
      <w:r w:rsidRPr="002415A5">
        <w:rPr>
          <w:sz w:val="22"/>
          <w:szCs w:val="22"/>
        </w:rPr>
        <w:t>Срок действия, изменение и расторжение Договора</w:t>
      </w:r>
    </w:p>
    <w:p w:rsidR="00983A25" w:rsidRPr="007D19A4" w:rsidRDefault="00983A25" w:rsidP="00983A25">
      <w:pPr>
        <w:pStyle w:val="ab"/>
        <w:numPr>
          <w:ilvl w:val="1"/>
          <w:numId w:val="4"/>
        </w:numPr>
        <w:tabs>
          <w:tab w:val="left" w:pos="1134"/>
        </w:tabs>
        <w:suppressAutoHyphens/>
        <w:ind w:left="0" w:firstLine="567"/>
        <w:jc w:val="both"/>
        <w:rPr>
          <w:b w:val="0"/>
          <w:sz w:val="22"/>
          <w:szCs w:val="22"/>
        </w:rPr>
      </w:pPr>
      <w:r w:rsidRPr="007D19A4">
        <w:rPr>
          <w:b w:val="0"/>
          <w:sz w:val="22"/>
          <w:szCs w:val="22"/>
        </w:rPr>
        <w:t>Настоящий Договор вступает в силу с момента его государственной регистрации в установленном порядке.</w:t>
      </w:r>
    </w:p>
    <w:p w:rsidR="00983A25" w:rsidRPr="007D19A4" w:rsidRDefault="00983A25" w:rsidP="00983A25">
      <w:pPr>
        <w:pStyle w:val="ab"/>
        <w:numPr>
          <w:ilvl w:val="1"/>
          <w:numId w:val="4"/>
        </w:numPr>
        <w:tabs>
          <w:tab w:val="left" w:pos="1134"/>
        </w:tabs>
        <w:suppressAutoHyphens/>
        <w:ind w:left="0" w:firstLine="567"/>
        <w:jc w:val="both"/>
        <w:rPr>
          <w:b w:val="0"/>
          <w:sz w:val="22"/>
          <w:szCs w:val="22"/>
        </w:rPr>
      </w:pPr>
      <w:r w:rsidRPr="007D19A4">
        <w:rPr>
          <w:b w:val="0"/>
          <w:sz w:val="22"/>
          <w:szCs w:val="22"/>
        </w:rPr>
        <w:t>Действие настоящего Договора прекращается с момента полного выполнения Сторонами своих обязательств, предусмотренных настоящим Договором: уплаты Участником долевого строительства денежных средств, предусмотренных настоящим Договором в полном объеме и передачи Застройщиком объекта долевого строительства  по акту приема-передачи.</w:t>
      </w:r>
    </w:p>
    <w:p w:rsidR="00196EDC" w:rsidRPr="007D19A4" w:rsidRDefault="00983A25" w:rsidP="00196EDC">
      <w:pPr>
        <w:pStyle w:val="ab"/>
        <w:numPr>
          <w:ilvl w:val="1"/>
          <w:numId w:val="4"/>
        </w:numPr>
        <w:tabs>
          <w:tab w:val="left" w:pos="1134"/>
        </w:tabs>
        <w:suppressAutoHyphens/>
        <w:ind w:left="0" w:firstLine="567"/>
        <w:jc w:val="both"/>
        <w:rPr>
          <w:b w:val="0"/>
          <w:sz w:val="22"/>
          <w:szCs w:val="22"/>
        </w:rPr>
      </w:pPr>
      <w:r w:rsidRPr="007D19A4">
        <w:rPr>
          <w:b w:val="0"/>
          <w:sz w:val="22"/>
          <w:szCs w:val="22"/>
        </w:rPr>
        <w:t>В случае нарушения установленного Договором срока внесения платежа, Застройщик вправе потребовать у Дольщика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96EDC" w:rsidRPr="007D19A4" w:rsidRDefault="00983A25" w:rsidP="00196EDC">
      <w:pPr>
        <w:pStyle w:val="ab"/>
        <w:numPr>
          <w:ilvl w:val="1"/>
          <w:numId w:val="4"/>
        </w:numPr>
        <w:tabs>
          <w:tab w:val="left" w:pos="1134"/>
        </w:tabs>
        <w:suppressAutoHyphens/>
        <w:ind w:left="0" w:firstLine="567"/>
        <w:jc w:val="both"/>
        <w:rPr>
          <w:b w:val="0"/>
          <w:sz w:val="22"/>
          <w:szCs w:val="22"/>
        </w:rPr>
      </w:pPr>
      <w:r w:rsidRPr="007D19A4">
        <w:rPr>
          <w:rFonts w:eastAsiaTheme="minorHAnsi"/>
          <w:b w:val="0"/>
          <w:bCs w:val="0"/>
          <w:sz w:val="22"/>
          <w:szCs w:val="22"/>
          <w:lang w:eastAsia="en-US"/>
        </w:rPr>
        <w:t>Просрочка внесения</w:t>
      </w:r>
      <w:r w:rsidR="00196EDC" w:rsidRPr="007D19A4">
        <w:rPr>
          <w:rFonts w:eastAsiaTheme="minorHAnsi"/>
          <w:b w:val="0"/>
          <w:bCs w:val="0"/>
          <w:sz w:val="22"/>
          <w:szCs w:val="22"/>
          <w:lang w:eastAsia="en-US"/>
        </w:rPr>
        <w:t xml:space="preserve"> единовременного </w:t>
      </w:r>
      <w:r w:rsidRPr="007D19A4">
        <w:rPr>
          <w:rFonts w:eastAsiaTheme="minorHAnsi"/>
          <w:b w:val="0"/>
          <w:bCs w:val="0"/>
          <w:sz w:val="22"/>
          <w:szCs w:val="22"/>
          <w:lang w:eastAsia="en-US"/>
        </w:rPr>
        <w:t xml:space="preserve"> платежа Участником долевого строительства более чем на два месяца является основанием для одностороннего отказа Застройщика от исполнения Договора в порядке, предусмотренном Закон</w:t>
      </w:r>
      <w:r w:rsidR="00196EDC" w:rsidRPr="007D19A4">
        <w:rPr>
          <w:rFonts w:eastAsiaTheme="minorHAnsi"/>
          <w:b w:val="0"/>
          <w:bCs w:val="0"/>
          <w:sz w:val="22"/>
          <w:szCs w:val="22"/>
          <w:lang w:eastAsia="en-US"/>
        </w:rPr>
        <w:t>ом</w:t>
      </w:r>
      <w:r w:rsidRPr="007D19A4">
        <w:rPr>
          <w:rFonts w:eastAsiaTheme="minorHAnsi"/>
          <w:b w:val="0"/>
          <w:bCs w:val="0"/>
          <w:sz w:val="22"/>
          <w:szCs w:val="22"/>
          <w:lang w:eastAsia="en-US"/>
        </w:rPr>
        <w:t xml:space="preserve">. </w:t>
      </w:r>
      <w:r w:rsidR="00196EDC" w:rsidRPr="007D19A4">
        <w:rPr>
          <w:rFonts w:eastAsiaTheme="minorHAnsi"/>
          <w:b w:val="0"/>
          <w:bCs w:val="0"/>
          <w:sz w:val="22"/>
          <w:szCs w:val="22"/>
          <w:lang w:eastAsia="en-US"/>
        </w:rPr>
        <w:t xml:space="preserve">Нарушение срока внесения платежей, предусмотренных графиком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Законом. </w:t>
      </w:r>
      <w:r w:rsidRPr="007D19A4">
        <w:rPr>
          <w:b w:val="0"/>
          <w:sz w:val="22"/>
          <w:szCs w:val="22"/>
        </w:rPr>
        <w:t xml:space="preserve">При прекращении Договора по основаниям, указанным в настоящем пункте, денежные средства, внесенные Дольщиком в соответствии с настоящим Договором, подлежат возврату Застройщиком Дольщику в течение 30 (тридцати) рабочих дней со дня расторжения Договора на расчетный счет Участника долевого строительства, за исключением затрат, связанных с выполнением Застройщиком своих функций в размере 5% от суммы внесенных средств. Договор считается расторгнутым в одностороннем порядке со дня направления другой стороне уведомления об отказе от исполнения </w:t>
      </w:r>
      <w:r w:rsidR="007610C9" w:rsidRPr="007D19A4">
        <w:rPr>
          <w:b w:val="0"/>
          <w:sz w:val="22"/>
          <w:szCs w:val="22"/>
        </w:rPr>
        <w:t>Д</w:t>
      </w:r>
      <w:r w:rsidRPr="007D19A4">
        <w:rPr>
          <w:b w:val="0"/>
          <w:sz w:val="22"/>
          <w:szCs w:val="22"/>
        </w:rPr>
        <w:t>оговора. Указанное уведомление должно быть направлено по почте заказным письмом, либо с отметкой о вручении другой стороне.</w:t>
      </w:r>
      <w:r w:rsidR="00E44C69" w:rsidRPr="007D19A4">
        <w:rPr>
          <w:b w:val="0"/>
          <w:sz w:val="22"/>
          <w:szCs w:val="22"/>
        </w:rPr>
        <w:t xml:space="preserve"> </w:t>
      </w:r>
      <w:r w:rsidRPr="007D19A4">
        <w:rPr>
          <w:b w:val="0"/>
          <w:sz w:val="22"/>
          <w:szCs w:val="22"/>
        </w:rPr>
        <w:t xml:space="preserve">При прекращении Договора по основаниям, указанным в </w:t>
      </w:r>
      <w:r w:rsidR="002144EE" w:rsidRPr="007D19A4">
        <w:rPr>
          <w:b w:val="0"/>
          <w:sz w:val="22"/>
          <w:szCs w:val="22"/>
        </w:rPr>
        <w:t>настоящем пункте,</w:t>
      </w:r>
      <w:r w:rsidRPr="007D19A4">
        <w:rPr>
          <w:b w:val="0"/>
          <w:sz w:val="22"/>
          <w:szCs w:val="22"/>
        </w:rPr>
        <w:t xml:space="preserve"> Дольщик отказывается от права требования на объект долевого строительства.</w:t>
      </w:r>
    </w:p>
    <w:p w:rsidR="00196EDC" w:rsidRPr="007D19A4" w:rsidRDefault="00196EDC" w:rsidP="00196EDC">
      <w:pPr>
        <w:pStyle w:val="ab"/>
        <w:tabs>
          <w:tab w:val="left" w:pos="1134"/>
        </w:tabs>
        <w:suppressAutoHyphens/>
        <w:ind w:left="567"/>
        <w:jc w:val="both"/>
        <w:rPr>
          <w:b w:val="0"/>
          <w:sz w:val="22"/>
          <w:szCs w:val="22"/>
        </w:rPr>
      </w:pPr>
    </w:p>
    <w:p w:rsidR="00983A25" w:rsidRPr="002415A5" w:rsidRDefault="00196EDC" w:rsidP="00983A25">
      <w:pPr>
        <w:pStyle w:val="ab"/>
        <w:numPr>
          <w:ilvl w:val="0"/>
          <w:numId w:val="4"/>
        </w:numPr>
        <w:suppressAutoHyphens/>
        <w:spacing w:before="120" w:after="120"/>
        <w:jc w:val="center"/>
        <w:rPr>
          <w:sz w:val="22"/>
          <w:szCs w:val="22"/>
        </w:rPr>
      </w:pPr>
      <w:r w:rsidRPr="002415A5">
        <w:rPr>
          <w:sz w:val="22"/>
          <w:szCs w:val="22"/>
        </w:rPr>
        <w:t>Заключительные положения</w:t>
      </w:r>
    </w:p>
    <w:p w:rsidR="00196EDC" w:rsidRPr="002415A5" w:rsidRDefault="00196EDC" w:rsidP="007D19A4">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Настоящий Договор подлежит государственной регистрации и вступает в силу с момента его государственной регистрации и действует до полного исполнения Сторонами своих обязательств по Договору. </w:t>
      </w:r>
    </w:p>
    <w:p w:rsidR="00196EDC" w:rsidRPr="002415A5" w:rsidRDefault="00196EDC" w:rsidP="007D19A4">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Договор не может быть расторгнут в одностороннем порядке, кроме случаев, предусмотренных </w:t>
      </w:r>
      <w:r w:rsidR="003849EF" w:rsidRPr="002415A5">
        <w:rPr>
          <w:b w:val="0"/>
          <w:sz w:val="22"/>
          <w:szCs w:val="22"/>
        </w:rPr>
        <w:t xml:space="preserve">действующим </w:t>
      </w:r>
      <w:r w:rsidRPr="002415A5">
        <w:rPr>
          <w:b w:val="0"/>
          <w:sz w:val="22"/>
          <w:szCs w:val="22"/>
        </w:rPr>
        <w:t xml:space="preserve"> законодательством</w:t>
      </w:r>
      <w:r w:rsidR="003849EF" w:rsidRPr="002415A5">
        <w:rPr>
          <w:b w:val="0"/>
          <w:sz w:val="22"/>
          <w:szCs w:val="22"/>
        </w:rPr>
        <w:t xml:space="preserve"> Российской Федерации, настоящим Договором.  </w:t>
      </w:r>
    </w:p>
    <w:p w:rsidR="00196EDC" w:rsidRPr="002415A5" w:rsidRDefault="00196EDC" w:rsidP="007D19A4">
      <w:pPr>
        <w:pStyle w:val="ab"/>
        <w:widowControl w:val="0"/>
        <w:numPr>
          <w:ilvl w:val="1"/>
          <w:numId w:val="4"/>
        </w:numPr>
        <w:tabs>
          <w:tab w:val="left" w:pos="1134"/>
        </w:tabs>
        <w:ind w:left="0" w:firstLine="567"/>
        <w:jc w:val="both"/>
        <w:rPr>
          <w:b w:val="0"/>
          <w:sz w:val="22"/>
          <w:szCs w:val="22"/>
        </w:rPr>
      </w:pPr>
      <w:r w:rsidRPr="002415A5">
        <w:rPr>
          <w:b w:val="0"/>
          <w:sz w:val="22"/>
          <w:szCs w:val="22"/>
        </w:rPr>
        <w:t>Договор может быть изменён или расторгнут по соглашению Сторон.</w:t>
      </w:r>
    </w:p>
    <w:p w:rsidR="00196EDC" w:rsidRPr="002415A5" w:rsidRDefault="00196EDC" w:rsidP="007D19A4">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 </w:t>
      </w:r>
    </w:p>
    <w:p w:rsidR="00196EDC" w:rsidRPr="002415A5" w:rsidRDefault="00196EDC" w:rsidP="00196EDC">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Настоящий Договор составлен в 3 экземплярах: 1 экз. – для Застройщика, 1 экз. – для Участников долевого строительства, 1 экз. – для регистрирующего органа. Все экземпляры имеют одинаковую юридическую силу. </w:t>
      </w:r>
    </w:p>
    <w:p w:rsidR="00196EDC" w:rsidRPr="002415A5" w:rsidRDefault="00196EDC" w:rsidP="00196EDC">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Стороны обязаны в письменном виде информировать друг друга в течение 3 (трех) дней об изменении своего местонахождения / места жительства, юридического адреса / адреса регистрации по месту жительства,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данного обязательства (в частности, при отсутствии сообщения одной Стороны об изменении своего местонахождения / места жительства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более не находится). </w:t>
      </w:r>
    </w:p>
    <w:p w:rsidR="00196EDC" w:rsidRPr="002415A5" w:rsidRDefault="00196EDC" w:rsidP="00196EDC">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Взаимоотношения Сторон, неурегулированные настоящим Договором, осуществляются в соответствии с действующим законодательством Российской Федерации. </w:t>
      </w:r>
    </w:p>
    <w:p w:rsidR="00196EDC" w:rsidRDefault="00196EDC" w:rsidP="00196EDC">
      <w:pPr>
        <w:pStyle w:val="ab"/>
        <w:widowControl w:val="0"/>
        <w:numPr>
          <w:ilvl w:val="1"/>
          <w:numId w:val="4"/>
        </w:numPr>
        <w:tabs>
          <w:tab w:val="left" w:pos="1134"/>
        </w:tabs>
        <w:ind w:left="0" w:firstLine="567"/>
        <w:jc w:val="both"/>
        <w:rPr>
          <w:b w:val="0"/>
          <w:sz w:val="22"/>
          <w:szCs w:val="22"/>
        </w:rPr>
      </w:pPr>
      <w:r w:rsidRPr="002415A5">
        <w:rPr>
          <w:b w:val="0"/>
          <w:sz w:val="22"/>
          <w:szCs w:val="22"/>
        </w:rPr>
        <w:t xml:space="preserve">Споры, возникающие в связи с исполнением, изменением и расторжением настоящего Договора, разрешаются путем переговоров. При невозможности разрешения споров путем переговоров они рассматриваются судом в соответствии с действующим законодательством Российской Федерации. Данный пункт не должен трактоваться как установление Сторонами претензионного порядка разрешения споров по настоящему Договору. </w:t>
      </w:r>
    </w:p>
    <w:p w:rsidR="007D19A4" w:rsidRPr="002415A5" w:rsidRDefault="007D19A4" w:rsidP="007D19A4">
      <w:pPr>
        <w:pStyle w:val="ab"/>
        <w:widowControl w:val="0"/>
        <w:tabs>
          <w:tab w:val="left" w:pos="1134"/>
        </w:tabs>
        <w:ind w:left="567"/>
        <w:jc w:val="both"/>
        <w:rPr>
          <w:b w:val="0"/>
          <w:sz w:val="22"/>
          <w:szCs w:val="22"/>
        </w:rPr>
      </w:pPr>
    </w:p>
    <w:p w:rsidR="007D19A4" w:rsidRDefault="007D19A4" w:rsidP="007D19A4">
      <w:pPr>
        <w:pStyle w:val="1"/>
        <w:widowControl w:val="0"/>
        <w:tabs>
          <w:tab w:val="clear" w:pos="360"/>
          <w:tab w:val="num" w:pos="0"/>
        </w:tabs>
        <w:autoSpaceDE w:val="0"/>
        <w:ind w:left="708" w:firstLine="897"/>
        <w:rPr>
          <w:sz w:val="21"/>
          <w:szCs w:val="21"/>
        </w:rPr>
      </w:pPr>
      <w:r>
        <w:rPr>
          <w:sz w:val="21"/>
          <w:szCs w:val="21"/>
        </w:rPr>
        <w:t>Застройщик:                                                   Участник долевого строительства:</w:t>
      </w:r>
    </w:p>
    <w:tbl>
      <w:tblPr>
        <w:tblW w:w="9498" w:type="dxa"/>
        <w:tblInd w:w="108" w:type="dxa"/>
        <w:tblLayout w:type="fixed"/>
        <w:tblLook w:val="0000" w:firstRow="0" w:lastRow="0" w:firstColumn="0" w:lastColumn="0" w:noHBand="0" w:noVBand="0"/>
      </w:tblPr>
      <w:tblGrid>
        <w:gridCol w:w="4678"/>
        <w:gridCol w:w="4820"/>
      </w:tblGrid>
      <w:tr w:rsidR="007D19A4" w:rsidTr="008F05C5">
        <w:trPr>
          <w:trHeight w:val="2090"/>
        </w:trPr>
        <w:tc>
          <w:tcPr>
            <w:tcW w:w="4678" w:type="dxa"/>
            <w:tcBorders>
              <w:top w:val="single" w:sz="4" w:space="0" w:color="000000"/>
              <w:left w:val="single" w:sz="4" w:space="0" w:color="000000"/>
              <w:bottom w:val="single" w:sz="4" w:space="0" w:color="000000"/>
            </w:tcBorders>
            <w:shd w:val="clear" w:color="auto" w:fill="auto"/>
          </w:tcPr>
          <w:p w:rsidR="007D19A4" w:rsidRPr="008F05C5" w:rsidRDefault="007D19A4" w:rsidP="007D19A4">
            <w:pPr>
              <w:pStyle w:val="af2"/>
              <w:numPr>
                <w:ilvl w:val="0"/>
                <w:numId w:val="27"/>
              </w:numPr>
              <w:tabs>
                <w:tab w:val="left" w:pos="900"/>
              </w:tabs>
              <w:suppressAutoHyphens/>
              <w:snapToGrid w:val="0"/>
              <w:spacing w:after="0"/>
              <w:jc w:val="center"/>
              <w:rPr>
                <w:sz w:val="21"/>
                <w:szCs w:val="21"/>
              </w:rPr>
            </w:pPr>
            <w:r w:rsidRPr="008F05C5">
              <w:rPr>
                <w:bCs w:val="0"/>
                <w:sz w:val="21"/>
                <w:szCs w:val="21"/>
              </w:rPr>
              <w:t>ООО «Жилье для Вас»</w:t>
            </w:r>
          </w:p>
          <w:p w:rsidR="007D19A4" w:rsidRDefault="007D19A4" w:rsidP="007D19A4">
            <w:pPr>
              <w:jc w:val="both"/>
              <w:rPr>
                <w:b w:val="0"/>
                <w:sz w:val="21"/>
                <w:szCs w:val="21"/>
              </w:rPr>
            </w:pPr>
            <w:r>
              <w:rPr>
                <w:b w:val="0"/>
                <w:sz w:val="21"/>
                <w:szCs w:val="21"/>
              </w:rPr>
              <w:t>Юридический адрес:</w:t>
            </w:r>
            <w:r>
              <w:rPr>
                <w:sz w:val="21"/>
                <w:szCs w:val="21"/>
              </w:rPr>
              <w:t xml:space="preserve"> </w:t>
            </w:r>
            <w:r>
              <w:rPr>
                <w:b w:val="0"/>
                <w:sz w:val="21"/>
                <w:szCs w:val="21"/>
              </w:rPr>
              <w:t xml:space="preserve">236008, г. Калининград, </w:t>
            </w:r>
          </w:p>
          <w:p w:rsidR="007D19A4" w:rsidRDefault="007D19A4" w:rsidP="007D19A4">
            <w:pPr>
              <w:jc w:val="both"/>
              <w:rPr>
                <w:sz w:val="21"/>
                <w:szCs w:val="21"/>
              </w:rPr>
            </w:pPr>
            <w:r>
              <w:rPr>
                <w:b w:val="0"/>
                <w:sz w:val="21"/>
                <w:szCs w:val="21"/>
              </w:rPr>
              <w:t>ул. Тургенева, д. 21, кв. 56</w:t>
            </w:r>
          </w:p>
          <w:p w:rsidR="007D19A4" w:rsidRPr="007D19A4" w:rsidRDefault="007D19A4" w:rsidP="007D19A4">
            <w:pPr>
              <w:pStyle w:val="af2"/>
              <w:numPr>
                <w:ilvl w:val="0"/>
                <w:numId w:val="27"/>
              </w:numPr>
              <w:tabs>
                <w:tab w:val="left" w:pos="252"/>
              </w:tabs>
              <w:suppressAutoHyphens/>
              <w:spacing w:after="0"/>
              <w:ind w:left="34" w:hanging="34"/>
              <w:jc w:val="both"/>
              <w:rPr>
                <w:b w:val="0"/>
                <w:sz w:val="21"/>
                <w:szCs w:val="21"/>
              </w:rPr>
            </w:pPr>
            <w:r w:rsidRPr="007D19A4">
              <w:rPr>
                <w:b w:val="0"/>
                <w:sz w:val="21"/>
                <w:szCs w:val="21"/>
              </w:rPr>
              <w:t xml:space="preserve">Почтовый адрес: 236008, г. Калининград, ул. Тургенева, д. 21А. </w:t>
            </w:r>
          </w:p>
          <w:p w:rsidR="007D19A4" w:rsidRDefault="00E66F9E" w:rsidP="007D19A4">
            <w:pPr>
              <w:jc w:val="both"/>
              <w:rPr>
                <w:b w:val="0"/>
                <w:sz w:val="21"/>
                <w:szCs w:val="21"/>
              </w:rPr>
            </w:pPr>
            <w:r>
              <w:rPr>
                <w:b w:val="0"/>
                <w:sz w:val="21"/>
                <w:szCs w:val="21"/>
              </w:rPr>
              <w:t>р/счет: 40702810575000075425</w:t>
            </w:r>
          </w:p>
          <w:p w:rsidR="007D19A4" w:rsidRDefault="007D19A4" w:rsidP="007D19A4">
            <w:pPr>
              <w:jc w:val="both"/>
              <w:rPr>
                <w:b w:val="0"/>
                <w:sz w:val="21"/>
                <w:szCs w:val="21"/>
              </w:rPr>
            </w:pPr>
            <w:r>
              <w:rPr>
                <w:b w:val="0"/>
                <w:sz w:val="21"/>
                <w:szCs w:val="21"/>
              </w:rPr>
              <w:t>Филиал «Европейский» ПАО «Банк «Санкт-Петербург»</w:t>
            </w:r>
          </w:p>
          <w:p w:rsidR="007D19A4" w:rsidRDefault="007D19A4" w:rsidP="007D19A4">
            <w:pPr>
              <w:numPr>
                <w:ilvl w:val="0"/>
                <w:numId w:val="27"/>
              </w:numPr>
              <w:suppressAutoHyphens/>
              <w:jc w:val="both"/>
              <w:rPr>
                <w:b w:val="0"/>
                <w:sz w:val="21"/>
                <w:szCs w:val="21"/>
              </w:rPr>
            </w:pPr>
            <w:r>
              <w:rPr>
                <w:b w:val="0"/>
                <w:sz w:val="21"/>
                <w:szCs w:val="21"/>
              </w:rPr>
              <w:t xml:space="preserve">к/с № 30101810927480000877   </w:t>
            </w:r>
          </w:p>
          <w:p w:rsidR="007D19A4" w:rsidRDefault="007D19A4" w:rsidP="007D19A4">
            <w:pPr>
              <w:numPr>
                <w:ilvl w:val="0"/>
                <w:numId w:val="27"/>
              </w:numPr>
              <w:suppressAutoHyphens/>
              <w:jc w:val="both"/>
              <w:rPr>
                <w:b w:val="0"/>
                <w:sz w:val="21"/>
                <w:szCs w:val="21"/>
              </w:rPr>
            </w:pPr>
            <w:r>
              <w:rPr>
                <w:b w:val="0"/>
                <w:sz w:val="21"/>
                <w:szCs w:val="21"/>
              </w:rPr>
              <w:t xml:space="preserve">БИК 042748877  </w:t>
            </w:r>
          </w:p>
          <w:p w:rsidR="007D19A4" w:rsidRDefault="007D19A4" w:rsidP="007D19A4">
            <w:pPr>
              <w:numPr>
                <w:ilvl w:val="0"/>
                <w:numId w:val="27"/>
              </w:numPr>
              <w:suppressAutoHyphens/>
              <w:jc w:val="both"/>
              <w:rPr>
                <w:b w:val="0"/>
                <w:sz w:val="21"/>
                <w:szCs w:val="21"/>
              </w:rPr>
            </w:pPr>
            <w:r>
              <w:rPr>
                <w:b w:val="0"/>
                <w:sz w:val="21"/>
                <w:szCs w:val="21"/>
              </w:rPr>
              <w:t xml:space="preserve">ИНН 3908039199, КПП 390601001  </w:t>
            </w:r>
          </w:p>
          <w:p w:rsidR="007D19A4" w:rsidRDefault="007D19A4" w:rsidP="007D19A4">
            <w:pPr>
              <w:jc w:val="both"/>
              <w:rPr>
                <w:sz w:val="21"/>
                <w:szCs w:val="21"/>
              </w:rPr>
            </w:pPr>
            <w:r>
              <w:rPr>
                <w:b w:val="0"/>
                <w:sz w:val="21"/>
                <w:szCs w:val="21"/>
              </w:rPr>
              <w:t>Тел /факс:  313-105, 313-107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D19A4" w:rsidRPr="00C04AF1" w:rsidRDefault="007D19A4" w:rsidP="008F05C5">
            <w:pPr>
              <w:tabs>
                <w:tab w:val="left" w:pos="3780"/>
              </w:tabs>
              <w:snapToGrid w:val="0"/>
              <w:ind w:right="600"/>
              <w:rPr>
                <w:b w:val="0"/>
                <w:sz w:val="21"/>
                <w:szCs w:val="21"/>
              </w:rPr>
            </w:pPr>
          </w:p>
        </w:tc>
      </w:tr>
    </w:tbl>
    <w:p w:rsidR="007D19A4" w:rsidRDefault="007D19A4" w:rsidP="007D19A4">
      <w:pPr>
        <w:pStyle w:val="af2"/>
        <w:tabs>
          <w:tab w:val="left" w:pos="900"/>
        </w:tabs>
      </w:pPr>
    </w:p>
    <w:p w:rsidR="007D19A4" w:rsidRPr="007D19A4" w:rsidRDefault="007D19A4" w:rsidP="007D19A4">
      <w:pPr>
        <w:pStyle w:val="af2"/>
        <w:tabs>
          <w:tab w:val="left" w:pos="900"/>
        </w:tabs>
        <w:rPr>
          <w:b w:val="0"/>
          <w:sz w:val="21"/>
          <w:szCs w:val="21"/>
        </w:rPr>
      </w:pPr>
      <w:r w:rsidRPr="007D19A4">
        <w:rPr>
          <w:b w:val="0"/>
          <w:sz w:val="21"/>
          <w:szCs w:val="21"/>
        </w:rPr>
        <w:t xml:space="preserve">Генеральный директор   </w:t>
      </w:r>
      <w:r w:rsidRPr="007D19A4">
        <w:rPr>
          <w:b w:val="0"/>
          <w:bCs w:val="0"/>
          <w:sz w:val="21"/>
          <w:szCs w:val="21"/>
        </w:rPr>
        <w:t>ООО «Жилье для Вас»</w:t>
      </w:r>
    </w:p>
    <w:p w:rsidR="007D19A4" w:rsidRPr="007D19A4" w:rsidRDefault="007D19A4" w:rsidP="007D19A4">
      <w:pPr>
        <w:pStyle w:val="af2"/>
        <w:tabs>
          <w:tab w:val="left" w:pos="900"/>
        </w:tabs>
        <w:rPr>
          <w:b w:val="0"/>
          <w:sz w:val="21"/>
          <w:szCs w:val="21"/>
        </w:rPr>
      </w:pPr>
    </w:p>
    <w:p w:rsidR="007D19A4" w:rsidRPr="007D19A4" w:rsidRDefault="007D19A4" w:rsidP="007D19A4">
      <w:pPr>
        <w:rPr>
          <w:b w:val="0"/>
          <w:sz w:val="21"/>
          <w:szCs w:val="21"/>
        </w:rPr>
      </w:pPr>
      <w:r w:rsidRPr="007D19A4">
        <w:rPr>
          <w:b w:val="0"/>
          <w:sz w:val="21"/>
          <w:szCs w:val="21"/>
        </w:rPr>
        <w:t xml:space="preserve">                          </w:t>
      </w:r>
    </w:p>
    <w:p w:rsidR="007D19A4" w:rsidRDefault="007D19A4" w:rsidP="007D19A4">
      <w:pPr>
        <w:widowControl w:val="0"/>
        <w:autoSpaceDE w:val="0"/>
        <w:rPr>
          <w:b w:val="0"/>
          <w:sz w:val="21"/>
          <w:szCs w:val="21"/>
        </w:rPr>
      </w:pPr>
      <w:r w:rsidRPr="007D19A4">
        <w:rPr>
          <w:b w:val="0"/>
          <w:sz w:val="21"/>
          <w:szCs w:val="21"/>
        </w:rPr>
        <w:t>_______________________ О.А. Крючко</w:t>
      </w:r>
      <w:r>
        <w:rPr>
          <w:b w:val="0"/>
          <w:sz w:val="21"/>
          <w:szCs w:val="21"/>
        </w:rPr>
        <w:t xml:space="preserve">                                        _______________/___________________/</w:t>
      </w:r>
    </w:p>
    <w:p w:rsidR="007D19A4" w:rsidRDefault="007D19A4" w:rsidP="007D19A4">
      <w:pPr>
        <w:widowControl w:val="0"/>
        <w:autoSpaceDE w:val="0"/>
        <w:rPr>
          <w:b w:val="0"/>
          <w:sz w:val="21"/>
          <w:szCs w:val="21"/>
        </w:rPr>
      </w:pPr>
    </w:p>
    <w:p w:rsidR="007D19A4" w:rsidRDefault="007D19A4" w:rsidP="007D19A4">
      <w:pPr>
        <w:widowControl w:val="0"/>
        <w:autoSpaceDE w:val="0"/>
        <w:rPr>
          <w:b w:val="0"/>
          <w:sz w:val="21"/>
          <w:szCs w:val="21"/>
        </w:rPr>
      </w:pPr>
    </w:p>
    <w:p w:rsidR="00F417F6" w:rsidRPr="002415A5" w:rsidRDefault="007D19A4" w:rsidP="007D19A4">
      <w:pPr>
        <w:widowControl w:val="0"/>
        <w:autoSpaceDE w:val="0"/>
        <w:rPr>
          <w:sz w:val="22"/>
          <w:szCs w:val="22"/>
        </w:rPr>
      </w:pPr>
      <w:r>
        <w:rPr>
          <w:b w:val="0"/>
          <w:sz w:val="21"/>
          <w:szCs w:val="21"/>
        </w:rPr>
        <w:t xml:space="preserve">                                                                                                             </w:t>
      </w:r>
    </w:p>
    <w:p w:rsidR="00F417F6" w:rsidRPr="002415A5" w:rsidRDefault="00F417F6" w:rsidP="00F417F6">
      <w:pPr>
        <w:pStyle w:val="af2"/>
        <w:tabs>
          <w:tab w:val="left" w:pos="900"/>
        </w:tabs>
        <w:rPr>
          <w:sz w:val="22"/>
          <w:szCs w:val="22"/>
        </w:rPr>
      </w:pPr>
    </w:p>
    <w:p w:rsidR="00F417F6" w:rsidRPr="002415A5" w:rsidRDefault="00F417F6" w:rsidP="00F417F6">
      <w:pPr>
        <w:pStyle w:val="af2"/>
        <w:tabs>
          <w:tab w:val="left" w:pos="900"/>
        </w:tabs>
        <w:rPr>
          <w:sz w:val="22"/>
          <w:szCs w:val="22"/>
        </w:rPr>
      </w:pPr>
    </w:p>
    <w:p w:rsidR="002A2C0C" w:rsidRDefault="00F417F6" w:rsidP="00F417F6">
      <w:pPr>
        <w:widowControl w:val="0"/>
        <w:autoSpaceDE w:val="0"/>
        <w:rPr>
          <w:b w:val="0"/>
          <w:sz w:val="22"/>
          <w:szCs w:val="22"/>
        </w:rPr>
      </w:pPr>
      <w:r w:rsidRPr="002415A5">
        <w:rPr>
          <w:b w:val="0"/>
          <w:sz w:val="22"/>
          <w:szCs w:val="22"/>
        </w:rPr>
        <w:t xml:space="preserve">                       </w:t>
      </w: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Default="002A2C0C" w:rsidP="00F417F6">
      <w:pPr>
        <w:widowControl w:val="0"/>
        <w:autoSpaceDE w:val="0"/>
        <w:rPr>
          <w:b w:val="0"/>
          <w:sz w:val="22"/>
          <w:szCs w:val="22"/>
        </w:rPr>
      </w:pPr>
    </w:p>
    <w:p w:rsidR="002A2C0C" w:rsidRPr="004E5924" w:rsidRDefault="002A2C0C" w:rsidP="002A2C0C">
      <w:pPr>
        <w:ind w:left="5387" w:right="16"/>
        <w:jc w:val="right"/>
        <w:rPr>
          <w:bCs w:val="0"/>
          <w:sz w:val="21"/>
          <w:szCs w:val="21"/>
        </w:rPr>
      </w:pPr>
      <w:r w:rsidRPr="004E5924">
        <w:rPr>
          <w:bCs w:val="0"/>
          <w:sz w:val="21"/>
          <w:szCs w:val="21"/>
        </w:rPr>
        <w:t>Приложение № 2</w:t>
      </w:r>
    </w:p>
    <w:p w:rsidR="002A2C0C" w:rsidRPr="007610C9" w:rsidRDefault="002A2C0C" w:rsidP="002A2C0C">
      <w:pPr>
        <w:pStyle w:val="a3"/>
        <w:ind w:left="-709"/>
        <w:jc w:val="right"/>
        <w:rPr>
          <w:sz w:val="22"/>
          <w:szCs w:val="22"/>
        </w:rPr>
      </w:pPr>
      <w:r>
        <w:rPr>
          <w:sz w:val="22"/>
          <w:szCs w:val="22"/>
        </w:rPr>
        <w:t xml:space="preserve">к Договору </w:t>
      </w:r>
      <w:r w:rsidRPr="007610C9">
        <w:rPr>
          <w:sz w:val="22"/>
          <w:szCs w:val="22"/>
        </w:rPr>
        <w:t>№ ______</w:t>
      </w:r>
      <w:r>
        <w:rPr>
          <w:sz w:val="22"/>
          <w:szCs w:val="22"/>
        </w:rPr>
        <w:t xml:space="preserve"> </w:t>
      </w:r>
    </w:p>
    <w:p w:rsidR="002A2C0C" w:rsidRPr="00E91AB9" w:rsidRDefault="002A2C0C" w:rsidP="002A2C0C">
      <w:pPr>
        <w:jc w:val="right"/>
        <w:rPr>
          <w:b w:val="0"/>
          <w:bCs w:val="0"/>
          <w:sz w:val="22"/>
          <w:szCs w:val="22"/>
        </w:rPr>
      </w:pPr>
      <w:r w:rsidRPr="006C134E">
        <w:rPr>
          <w:sz w:val="22"/>
          <w:szCs w:val="22"/>
        </w:rPr>
        <w:t>участия в долевом строительстве  многоквартирного жилого дома  по адресу:   Калининградская область, г. Калининград, ул. Юрия Гагарина, д. 75</w:t>
      </w:r>
    </w:p>
    <w:p w:rsidR="002A2C0C" w:rsidRPr="006C134E" w:rsidRDefault="002A2C0C" w:rsidP="002A2C0C">
      <w:pPr>
        <w:jc w:val="right"/>
        <w:rPr>
          <w:sz w:val="22"/>
          <w:szCs w:val="22"/>
        </w:rPr>
      </w:pPr>
      <w:r w:rsidRPr="006C134E">
        <w:rPr>
          <w:sz w:val="22"/>
          <w:szCs w:val="22"/>
        </w:rPr>
        <w:t>от «___»</w:t>
      </w:r>
      <w:r>
        <w:rPr>
          <w:sz w:val="22"/>
        </w:rPr>
        <w:t xml:space="preserve"> </w:t>
      </w:r>
      <w:r w:rsidRPr="006C134E">
        <w:rPr>
          <w:sz w:val="22"/>
          <w:szCs w:val="22"/>
        </w:rPr>
        <w:t>_____________________</w:t>
      </w:r>
      <w:r>
        <w:rPr>
          <w:sz w:val="22"/>
        </w:rPr>
        <w:t xml:space="preserve"> </w:t>
      </w:r>
      <w:r w:rsidRPr="006C134E">
        <w:rPr>
          <w:sz w:val="22"/>
          <w:szCs w:val="22"/>
        </w:rPr>
        <w:t>2019 г.</w:t>
      </w:r>
    </w:p>
    <w:p w:rsidR="002A2C0C" w:rsidRDefault="002A2C0C" w:rsidP="002A2C0C">
      <w:pPr>
        <w:ind w:left="360" w:right="1716" w:firstLine="567"/>
        <w:jc w:val="right"/>
        <w:rPr>
          <w:b w:val="0"/>
          <w:sz w:val="22"/>
        </w:rPr>
      </w:pPr>
    </w:p>
    <w:p w:rsidR="002A2C0C" w:rsidRDefault="002A2C0C" w:rsidP="002A2C0C">
      <w:pPr>
        <w:ind w:left="360" w:right="1716" w:firstLine="567"/>
        <w:jc w:val="right"/>
        <w:rPr>
          <w:b w:val="0"/>
          <w:sz w:val="22"/>
        </w:rPr>
      </w:pPr>
    </w:p>
    <w:p w:rsidR="002A2C0C" w:rsidRPr="004E5924" w:rsidRDefault="002A2C0C" w:rsidP="002A2C0C">
      <w:pPr>
        <w:ind w:left="360" w:right="1716" w:firstLine="567"/>
        <w:jc w:val="right"/>
        <w:rPr>
          <w:b w:val="0"/>
          <w:sz w:val="22"/>
        </w:rPr>
      </w:pPr>
    </w:p>
    <w:p w:rsidR="002A2C0C" w:rsidRPr="004E5924" w:rsidRDefault="002A2C0C" w:rsidP="002A2C0C">
      <w:pPr>
        <w:tabs>
          <w:tab w:val="left" w:pos="9072"/>
        </w:tabs>
        <w:ind w:right="867"/>
        <w:jc w:val="center"/>
        <w:rPr>
          <w:bCs w:val="0"/>
          <w:sz w:val="24"/>
        </w:rPr>
      </w:pPr>
      <w:r w:rsidRPr="004E5924">
        <w:rPr>
          <w:bCs w:val="0"/>
          <w:sz w:val="24"/>
        </w:rPr>
        <w:t>Техническое описание объекта строительства после завершения строительства и ввода в эксплуатацию</w:t>
      </w:r>
    </w:p>
    <w:p w:rsidR="002A2C0C" w:rsidRPr="004E5924" w:rsidRDefault="002A2C0C" w:rsidP="002A2C0C">
      <w:pPr>
        <w:tabs>
          <w:tab w:val="left" w:pos="9072"/>
        </w:tabs>
        <w:ind w:right="867"/>
        <w:jc w:val="center"/>
        <w:rPr>
          <w:b w:val="0"/>
          <w:bCs w:val="0"/>
          <w:sz w:val="24"/>
        </w:rPr>
      </w:pP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Конструктивная схема – монолитный железобетонный каркас.</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Фундамент – монолитный железобетонный на свайном основании.</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Наружные стены – из газосиликатных блоков, с утеплением снаружи пенополистеролом.</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Наружная отделка стен – декоративная штукатурка.</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Стены внутренние, перегородки – из газосиликатного блока, кирпича.</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Перекрытия – монолитные железобетонные плиты</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Стены в квартирах - отштукатурены.</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Полы в квартирах – цементная стяжка.</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sz w:val="21"/>
          <w:szCs w:val="21"/>
        </w:rPr>
        <w:t>Д</w:t>
      </w:r>
      <w:r w:rsidRPr="009F5EDB">
        <w:rPr>
          <w:b w:val="0"/>
          <w:bCs w:val="0"/>
          <w:sz w:val="21"/>
          <w:szCs w:val="21"/>
        </w:rPr>
        <w:t>ом оборудован лифтами.</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Система водоснабжения с установкой приборов учета потребления воды, без оконечных сантехнических приборов.</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Система отопления индивидуальная от двухконтурного газового котла</w:t>
      </w:r>
      <w:r>
        <w:rPr>
          <w:b w:val="0"/>
          <w:bCs w:val="0"/>
          <w:sz w:val="21"/>
          <w:szCs w:val="21"/>
        </w:rPr>
        <w:t>, радиаторы</w:t>
      </w:r>
      <w:r w:rsidRPr="009F5EDB">
        <w:rPr>
          <w:b w:val="0"/>
          <w:bCs w:val="0"/>
          <w:sz w:val="21"/>
          <w:szCs w:val="21"/>
        </w:rPr>
        <w:t>.</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Входная дверь – металлическая.</w:t>
      </w:r>
    </w:p>
    <w:p w:rsidR="002A2C0C" w:rsidRPr="009F5EDB" w:rsidRDefault="002A2C0C" w:rsidP="002A2C0C">
      <w:pPr>
        <w:numPr>
          <w:ilvl w:val="0"/>
          <w:numId w:val="28"/>
        </w:numPr>
        <w:tabs>
          <w:tab w:val="clear" w:pos="720"/>
          <w:tab w:val="center" w:pos="426"/>
        </w:tabs>
        <w:ind w:left="0" w:firstLine="0"/>
        <w:jc w:val="both"/>
        <w:rPr>
          <w:b w:val="0"/>
          <w:bCs w:val="0"/>
          <w:sz w:val="21"/>
          <w:szCs w:val="21"/>
        </w:rPr>
      </w:pPr>
      <w:r w:rsidRPr="009F5EDB">
        <w:rPr>
          <w:b w:val="0"/>
          <w:bCs w:val="0"/>
          <w:sz w:val="21"/>
          <w:szCs w:val="21"/>
        </w:rPr>
        <w:t>Окна, балконные двери – из ПВХ.</w:t>
      </w:r>
    </w:p>
    <w:p w:rsidR="002A2C0C" w:rsidRPr="001D33D5" w:rsidRDefault="002A2C0C" w:rsidP="002A2C0C">
      <w:pPr>
        <w:jc w:val="center"/>
        <w:rPr>
          <w:b w:val="0"/>
          <w:sz w:val="20"/>
          <w:szCs w:val="20"/>
        </w:rPr>
      </w:pPr>
    </w:p>
    <w:p w:rsidR="002A2C0C" w:rsidRPr="009805C5" w:rsidRDefault="002A2C0C" w:rsidP="002A2C0C">
      <w:pPr>
        <w:jc w:val="center"/>
        <w:rPr>
          <w:sz w:val="22"/>
        </w:rPr>
      </w:pPr>
      <w:r w:rsidRPr="009805C5">
        <w:rPr>
          <w:sz w:val="22"/>
        </w:rPr>
        <w:t>Подписи</w:t>
      </w:r>
      <w:r>
        <w:rPr>
          <w:sz w:val="22"/>
        </w:rPr>
        <w:t xml:space="preserve"> сторон</w:t>
      </w:r>
      <w:r w:rsidRPr="009805C5">
        <w:rPr>
          <w:sz w:val="22"/>
        </w:rPr>
        <w:t>:</w:t>
      </w:r>
    </w:p>
    <w:p w:rsidR="002A2C0C" w:rsidRPr="00F16B72" w:rsidRDefault="002A2C0C" w:rsidP="002A2C0C">
      <w:pPr>
        <w:jc w:val="both"/>
        <w:rPr>
          <w:sz w:val="22"/>
        </w:rPr>
      </w:pPr>
      <w:r w:rsidRPr="00F16B72">
        <w:rPr>
          <w:sz w:val="22"/>
        </w:rPr>
        <w:t>Застройщик:</w:t>
      </w:r>
    </w:p>
    <w:p w:rsidR="002A2C0C" w:rsidRPr="00F16B72" w:rsidRDefault="002A2C0C" w:rsidP="002A2C0C">
      <w:pPr>
        <w:jc w:val="both"/>
        <w:rPr>
          <w:b w:val="0"/>
          <w:sz w:val="22"/>
        </w:rPr>
      </w:pPr>
    </w:p>
    <w:p w:rsidR="002A2C0C" w:rsidRPr="00836DA3" w:rsidRDefault="002A2C0C" w:rsidP="002A2C0C">
      <w:pPr>
        <w:jc w:val="both"/>
        <w:rPr>
          <w:b w:val="0"/>
          <w:sz w:val="22"/>
          <w:szCs w:val="2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2475865</wp:posOffset>
                </wp:positionH>
                <wp:positionV relativeFrom="paragraph">
                  <wp:posOffset>154940</wp:posOffset>
                </wp:positionV>
                <wp:extent cx="2978785" cy="635"/>
                <wp:effectExtent l="0" t="0" r="12065" b="374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94.95pt;margin-top:12.2pt;width:234.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155575</wp:posOffset>
                </wp:positionV>
                <wp:extent cx="1951990" cy="635"/>
                <wp:effectExtent l="0" t="0" r="10160" b="374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5pt;margin-top:12.25pt;width:153.7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"/>
            </w:pict>
          </mc:Fallback>
        </mc:AlternateContent>
      </w:r>
      <w:r>
        <w:rPr>
          <w:b w:val="0"/>
          <w:sz w:val="22"/>
        </w:rPr>
        <w:t xml:space="preserve">                                                                               </w:t>
      </w:r>
      <w:r>
        <w:rPr>
          <w:b w:val="0"/>
          <w:sz w:val="22"/>
          <w:szCs w:val="22"/>
        </w:rPr>
        <w:t xml:space="preserve"> </w:t>
      </w:r>
    </w:p>
    <w:p w:rsidR="002A2C0C" w:rsidRPr="00F16B72" w:rsidRDefault="002A2C0C" w:rsidP="002A2C0C">
      <w:pPr>
        <w:jc w:val="both"/>
        <w:rPr>
          <w:sz w:val="16"/>
          <w:szCs w:val="16"/>
        </w:rPr>
      </w:pPr>
      <w:r w:rsidRPr="00F16B72">
        <w:rPr>
          <w:sz w:val="16"/>
          <w:szCs w:val="16"/>
        </w:rPr>
        <w:t xml:space="preserve">                           (подпись)                                                                  </w:t>
      </w:r>
      <w:r>
        <w:rPr>
          <w:sz w:val="16"/>
          <w:szCs w:val="16"/>
        </w:rPr>
        <w:t xml:space="preserve">                      </w:t>
      </w:r>
      <w:r w:rsidRPr="00F16B72">
        <w:rPr>
          <w:sz w:val="16"/>
          <w:szCs w:val="16"/>
        </w:rPr>
        <w:t>(Ф.И.О.)</w:t>
      </w:r>
    </w:p>
    <w:p w:rsidR="002A2C0C" w:rsidRPr="00F16B72" w:rsidRDefault="002A2C0C" w:rsidP="002A2C0C">
      <w:pPr>
        <w:ind w:right="-360"/>
        <w:rPr>
          <w:bCs w:val="0"/>
          <w:sz w:val="22"/>
        </w:rPr>
      </w:pPr>
      <w:r w:rsidRPr="00F16B72">
        <w:rPr>
          <w:b w:val="0"/>
          <w:bCs w:val="0"/>
          <w:sz w:val="22"/>
        </w:rPr>
        <w:t xml:space="preserve">             </w:t>
      </w:r>
      <w:r w:rsidRPr="00F16B72">
        <w:rPr>
          <w:bCs w:val="0"/>
          <w:sz w:val="22"/>
        </w:rPr>
        <w:t xml:space="preserve"> </w:t>
      </w:r>
    </w:p>
    <w:p w:rsidR="002A2C0C" w:rsidRPr="00F16B72" w:rsidRDefault="002A2C0C" w:rsidP="002A2C0C">
      <w:pPr>
        <w:ind w:right="-360"/>
        <w:rPr>
          <w:b w:val="0"/>
          <w:bCs w:val="0"/>
          <w:sz w:val="22"/>
        </w:rPr>
      </w:pPr>
      <w:r w:rsidRPr="00F16B72">
        <w:rPr>
          <w:bCs w:val="0"/>
          <w:sz w:val="22"/>
        </w:rPr>
        <w:t>Участник долевого строительства:</w:t>
      </w:r>
    </w:p>
    <w:p w:rsidR="002A2C0C" w:rsidRPr="00F16B72" w:rsidRDefault="002A2C0C" w:rsidP="002A2C0C">
      <w:pPr>
        <w:ind w:right="-360"/>
        <w:rPr>
          <w:b w:val="0"/>
          <w:bCs w:val="0"/>
          <w:sz w:val="22"/>
        </w:rPr>
      </w:pPr>
    </w:p>
    <w:p w:rsidR="002A2C0C" w:rsidRPr="00F16B72" w:rsidRDefault="002A2C0C" w:rsidP="002A2C0C">
      <w:pPr>
        <w:ind w:right="-360"/>
        <w:rPr>
          <w:b w:val="0"/>
          <w:bCs w:val="0"/>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149225</wp:posOffset>
                </wp:positionV>
                <wp:extent cx="1951990" cy="635"/>
                <wp:effectExtent l="0" t="0" r="10160" b="374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5pt;margin-top:11.75pt;width:153.7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2475865</wp:posOffset>
                </wp:positionH>
                <wp:positionV relativeFrom="paragraph">
                  <wp:posOffset>149225</wp:posOffset>
                </wp:positionV>
                <wp:extent cx="2978785" cy="635"/>
                <wp:effectExtent l="0" t="0" r="12065"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4.95pt;margin-top:11.75pt;width:234.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1PUAIAAFY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"/>
            </w:pict>
          </mc:Fallback>
        </mc:AlternateContent>
      </w:r>
      <w:r>
        <w:rPr>
          <w:b w:val="0"/>
          <w:bCs w:val="0"/>
          <w:sz w:val="22"/>
        </w:rPr>
        <w:t xml:space="preserve">                                                     </w:t>
      </w:r>
      <w:r w:rsidRPr="00F16B72">
        <w:rPr>
          <w:b w:val="0"/>
          <w:bCs w:val="0"/>
          <w:sz w:val="22"/>
        </w:rPr>
        <w:t xml:space="preserve">               </w:t>
      </w:r>
      <w:r>
        <w:rPr>
          <w:b w:val="0"/>
          <w:bCs w:val="0"/>
          <w:sz w:val="22"/>
        </w:rPr>
        <w:t xml:space="preserve">                   </w:t>
      </w:r>
    </w:p>
    <w:p w:rsidR="002A2C0C" w:rsidRDefault="002A2C0C" w:rsidP="002A2C0C">
      <w:pPr>
        <w:rPr>
          <w:sz w:val="16"/>
          <w:szCs w:val="16"/>
        </w:rPr>
      </w:pPr>
      <w:r w:rsidRPr="00F16B72">
        <w:rPr>
          <w:sz w:val="16"/>
          <w:szCs w:val="16"/>
        </w:rPr>
        <w:t xml:space="preserve">                               (подпись)                                                                               </w:t>
      </w:r>
      <w:r>
        <w:rPr>
          <w:sz w:val="16"/>
          <w:szCs w:val="16"/>
        </w:rPr>
        <w:t xml:space="preserve">                     </w:t>
      </w:r>
      <w:r w:rsidRPr="00F16B72">
        <w:rPr>
          <w:sz w:val="16"/>
          <w:szCs w:val="16"/>
        </w:rPr>
        <w:t>(Ф.И.О.)</w:t>
      </w:r>
    </w:p>
    <w:p w:rsidR="002A2C0C" w:rsidRDefault="002A2C0C" w:rsidP="002A2C0C">
      <w:pPr>
        <w:rPr>
          <w:sz w:val="16"/>
          <w:szCs w:val="16"/>
        </w:rPr>
      </w:pPr>
    </w:p>
    <w:p w:rsidR="002A2C0C" w:rsidRDefault="002A2C0C" w:rsidP="002A2C0C">
      <w:pPr>
        <w:pStyle w:val="a3"/>
        <w:ind w:left="-709"/>
        <w:jc w:val="right"/>
        <w:rPr>
          <w:sz w:val="22"/>
          <w:szCs w:val="22"/>
        </w:rPr>
      </w:pPr>
      <w:r>
        <w:rPr>
          <w:sz w:val="16"/>
          <w:szCs w:val="16"/>
        </w:rPr>
        <w:br w:type="page"/>
      </w:r>
      <w:r>
        <w:rPr>
          <w:sz w:val="22"/>
          <w:szCs w:val="22"/>
        </w:rPr>
        <w:t>Приложение</w:t>
      </w:r>
    </w:p>
    <w:p w:rsidR="002A2C0C" w:rsidRPr="007610C9" w:rsidRDefault="002A2C0C" w:rsidP="002A2C0C">
      <w:pPr>
        <w:pStyle w:val="a3"/>
        <w:ind w:left="-709"/>
        <w:jc w:val="right"/>
        <w:rPr>
          <w:sz w:val="22"/>
          <w:szCs w:val="22"/>
        </w:rPr>
      </w:pPr>
      <w:r>
        <w:rPr>
          <w:sz w:val="22"/>
          <w:szCs w:val="22"/>
        </w:rPr>
        <w:t xml:space="preserve">к Договору </w:t>
      </w:r>
      <w:r w:rsidRPr="007610C9">
        <w:rPr>
          <w:sz w:val="22"/>
          <w:szCs w:val="22"/>
        </w:rPr>
        <w:t>№ ______</w:t>
      </w:r>
      <w:r>
        <w:rPr>
          <w:sz w:val="22"/>
          <w:szCs w:val="22"/>
        </w:rPr>
        <w:t xml:space="preserve"> </w:t>
      </w:r>
    </w:p>
    <w:p w:rsidR="002A2C0C" w:rsidRPr="00E91AB9" w:rsidRDefault="002A2C0C" w:rsidP="002A2C0C">
      <w:pPr>
        <w:jc w:val="right"/>
        <w:rPr>
          <w:sz w:val="22"/>
        </w:rPr>
      </w:pPr>
      <w:r w:rsidRPr="006C134E">
        <w:rPr>
          <w:sz w:val="22"/>
        </w:rPr>
        <w:t>участия в долевом строительстве  многоквартирного жилого дома  по адресу:   Калининградская область, г. Калининград, ул. Юрия Гагарина, д. 75</w:t>
      </w:r>
    </w:p>
    <w:p w:rsidR="002A2C0C" w:rsidRPr="006C134E" w:rsidRDefault="002A2C0C" w:rsidP="002A2C0C">
      <w:pPr>
        <w:jc w:val="right"/>
        <w:rPr>
          <w:sz w:val="22"/>
        </w:rPr>
      </w:pPr>
      <w:r w:rsidRPr="006C134E">
        <w:rPr>
          <w:sz w:val="22"/>
        </w:rPr>
        <w:t>от «___»</w:t>
      </w:r>
      <w:r>
        <w:rPr>
          <w:sz w:val="22"/>
        </w:rPr>
        <w:t xml:space="preserve"> </w:t>
      </w:r>
      <w:r w:rsidRPr="006C134E">
        <w:rPr>
          <w:sz w:val="22"/>
        </w:rPr>
        <w:t>_____________________</w:t>
      </w:r>
      <w:r>
        <w:rPr>
          <w:sz w:val="22"/>
        </w:rPr>
        <w:t xml:space="preserve"> </w:t>
      </w:r>
      <w:r w:rsidRPr="006C134E">
        <w:rPr>
          <w:sz w:val="22"/>
        </w:rPr>
        <w:t>2019 г.</w:t>
      </w:r>
    </w:p>
    <w:p w:rsidR="002A2C0C" w:rsidRPr="00F91659" w:rsidRDefault="002A2C0C" w:rsidP="002A2C0C">
      <w:pPr>
        <w:ind w:left="5387" w:right="16"/>
        <w:jc w:val="right"/>
        <w:rPr>
          <w:bCs w:val="0"/>
          <w:sz w:val="21"/>
          <w:szCs w:val="21"/>
        </w:rPr>
      </w:pPr>
    </w:p>
    <w:p w:rsidR="002A2C0C" w:rsidRPr="007610C9" w:rsidRDefault="002A2C0C" w:rsidP="002A2C0C">
      <w:pPr>
        <w:jc w:val="right"/>
        <w:rPr>
          <w:bCs w:val="0"/>
          <w:sz w:val="22"/>
        </w:rPr>
      </w:pPr>
    </w:p>
    <w:p w:rsidR="002A2C0C" w:rsidRDefault="002A2C0C" w:rsidP="002A2C0C">
      <w:pPr>
        <w:pStyle w:val="af4"/>
        <w:jc w:val="right"/>
        <w:rPr>
          <w:rFonts w:ascii="Times New Roman" w:hAnsi="Times New Roman" w:cs="Times New Roman"/>
          <w:b/>
          <w:sz w:val="24"/>
          <w:szCs w:val="24"/>
        </w:rPr>
      </w:pPr>
    </w:p>
    <w:p w:rsidR="002A2C0C" w:rsidRDefault="002A2C0C" w:rsidP="002A2C0C">
      <w:pPr>
        <w:pStyle w:val="af4"/>
        <w:jc w:val="center"/>
        <w:rPr>
          <w:rFonts w:ascii="Times New Roman" w:hAnsi="Times New Roman" w:cs="Times New Roman"/>
          <w:b/>
          <w:sz w:val="24"/>
          <w:szCs w:val="24"/>
        </w:rPr>
      </w:pPr>
    </w:p>
    <w:p w:rsidR="002A2C0C" w:rsidRDefault="002A2C0C" w:rsidP="002A2C0C">
      <w:pPr>
        <w:pStyle w:val="af4"/>
        <w:jc w:val="center"/>
        <w:rPr>
          <w:rFonts w:ascii="Times New Roman" w:hAnsi="Times New Roman" w:cs="Times New Roman"/>
          <w:b/>
          <w:sz w:val="24"/>
          <w:szCs w:val="24"/>
        </w:rPr>
      </w:pPr>
    </w:p>
    <w:p w:rsidR="002A2C0C" w:rsidRPr="002A2C0C" w:rsidRDefault="002A2C0C" w:rsidP="002A2C0C">
      <w:pPr>
        <w:pStyle w:val="af4"/>
        <w:jc w:val="center"/>
        <w:rPr>
          <w:rFonts w:ascii="Times New Roman" w:hAnsi="Times New Roman" w:cs="Times New Roman"/>
          <w:sz w:val="24"/>
          <w:szCs w:val="24"/>
        </w:rPr>
      </w:pPr>
    </w:p>
    <w:p w:rsidR="002A2C0C" w:rsidRPr="002A2C0C" w:rsidRDefault="002A2C0C" w:rsidP="002A2C0C">
      <w:pPr>
        <w:pStyle w:val="af4"/>
        <w:jc w:val="center"/>
        <w:rPr>
          <w:rFonts w:ascii="Times New Roman" w:hAnsi="Times New Roman" w:cs="Times New Roman"/>
          <w:b/>
          <w:sz w:val="24"/>
          <w:szCs w:val="24"/>
        </w:rPr>
      </w:pPr>
      <w:r w:rsidRPr="002A2C0C">
        <w:rPr>
          <w:rFonts w:ascii="Times New Roman" w:hAnsi="Times New Roman" w:cs="Times New Roman"/>
          <w:b/>
          <w:sz w:val="24"/>
          <w:szCs w:val="24"/>
        </w:rPr>
        <w:t>СОГЛАСИЕ</w:t>
      </w:r>
    </w:p>
    <w:p w:rsidR="002A2C0C" w:rsidRPr="002A2C0C" w:rsidRDefault="002A2C0C" w:rsidP="002A2C0C">
      <w:pPr>
        <w:pStyle w:val="af4"/>
        <w:jc w:val="center"/>
        <w:rPr>
          <w:b/>
          <w:sz w:val="24"/>
          <w:szCs w:val="24"/>
        </w:rPr>
      </w:pPr>
      <w:r w:rsidRPr="002A2C0C">
        <w:rPr>
          <w:rFonts w:ascii="Times New Roman" w:hAnsi="Times New Roman" w:cs="Times New Roman"/>
          <w:b/>
          <w:sz w:val="24"/>
          <w:szCs w:val="24"/>
        </w:rPr>
        <w:t>на обработку персональных данных</w:t>
      </w:r>
    </w:p>
    <w:p w:rsidR="002A2C0C" w:rsidRPr="002A2C0C" w:rsidRDefault="002A2C0C" w:rsidP="002A2C0C">
      <w:pPr>
        <w:ind w:firstLine="567"/>
        <w:rPr>
          <w:b w:val="0"/>
          <w:sz w:val="24"/>
        </w:rPr>
      </w:pPr>
      <w:r w:rsidRPr="002A2C0C">
        <w:rPr>
          <w:b w:val="0"/>
          <w:sz w:val="24"/>
        </w:rPr>
        <w:t>Я, _________________________________________________________________________, паспорт серии ______, номер ______________, выданный _______________________________</w:t>
      </w:r>
    </w:p>
    <w:p w:rsidR="002A2C0C" w:rsidRPr="002A2C0C" w:rsidRDefault="002A2C0C" w:rsidP="002A2C0C">
      <w:pPr>
        <w:rPr>
          <w:b w:val="0"/>
          <w:sz w:val="24"/>
        </w:rPr>
      </w:pPr>
      <w:r w:rsidRPr="002A2C0C">
        <w:rPr>
          <w:b w:val="0"/>
          <w:sz w:val="24"/>
        </w:rPr>
        <w:t>_________________________________________________________________________________"___"_________________ 20____ года, проживающий (-ая) по адресу: ________________________________________________________________________________________________________________________________</w:t>
      </w:r>
      <w:r>
        <w:rPr>
          <w:b w:val="0"/>
          <w:sz w:val="24"/>
        </w:rPr>
        <w:t>_____________________________</w:t>
      </w:r>
      <w:r w:rsidRPr="002A2C0C">
        <w:rPr>
          <w:b w:val="0"/>
          <w:sz w:val="24"/>
        </w:rPr>
        <w:t>,</w:t>
      </w:r>
    </w:p>
    <w:p w:rsidR="002A2C0C" w:rsidRPr="002A2C0C" w:rsidRDefault="002A2C0C" w:rsidP="002A2C0C">
      <w:pPr>
        <w:rPr>
          <w:b w:val="0"/>
          <w:sz w:val="24"/>
          <w:u w:val="single"/>
        </w:rPr>
      </w:pPr>
      <w:r w:rsidRPr="002A2C0C">
        <w:rPr>
          <w:b w:val="0"/>
          <w:sz w:val="24"/>
        </w:rPr>
        <w:t xml:space="preserve"> в соответствии с Федеральным законом от 27.07.2006 N 152 «О персональных  данных» даю согласие  </w:t>
      </w:r>
      <w:r w:rsidRPr="002A2C0C">
        <w:rPr>
          <w:sz w:val="24"/>
        </w:rPr>
        <w:t>ООО «Жилье для Вас»</w:t>
      </w:r>
      <w:r w:rsidRPr="002A2C0C">
        <w:rPr>
          <w:b w:val="0"/>
          <w:sz w:val="24"/>
        </w:rPr>
        <w:t xml:space="preserve">, расположенному по адресу:  _______________________________________ на обработку моих  персональных данных, а именно: </w:t>
      </w:r>
    </w:p>
    <w:p w:rsidR="002A2C0C" w:rsidRPr="002A2C0C" w:rsidRDefault="002A2C0C" w:rsidP="002A2C0C">
      <w:pPr>
        <w:numPr>
          <w:ilvl w:val="0"/>
          <w:numId w:val="27"/>
        </w:numPr>
        <w:tabs>
          <w:tab w:val="clear" w:pos="0"/>
          <w:tab w:val="num" w:pos="708"/>
        </w:tabs>
        <w:suppressAutoHyphens/>
        <w:ind w:left="0" w:firstLine="540"/>
        <w:jc w:val="both"/>
        <w:rPr>
          <w:b w:val="0"/>
          <w:sz w:val="24"/>
          <w:u w:val="single"/>
        </w:rPr>
      </w:pPr>
      <w:r w:rsidRPr="002A2C0C">
        <w:rPr>
          <w:b w:val="0"/>
          <w:sz w:val="24"/>
          <w:u w:val="single"/>
        </w:rPr>
        <w:t xml:space="preserve">дата рождения                                                                                                                       ;  </w:t>
      </w:r>
    </w:p>
    <w:p w:rsidR="002A2C0C" w:rsidRPr="002A2C0C" w:rsidRDefault="002A2C0C" w:rsidP="002A2C0C">
      <w:pPr>
        <w:numPr>
          <w:ilvl w:val="0"/>
          <w:numId w:val="27"/>
        </w:numPr>
        <w:tabs>
          <w:tab w:val="clear" w:pos="0"/>
          <w:tab w:val="num" w:pos="708"/>
        </w:tabs>
        <w:suppressAutoHyphens/>
        <w:ind w:left="0" w:firstLine="540"/>
        <w:jc w:val="both"/>
        <w:rPr>
          <w:b w:val="0"/>
          <w:sz w:val="24"/>
          <w:u w:val="single"/>
        </w:rPr>
      </w:pPr>
      <w:r w:rsidRPr="002A2C0C">
        <w:rPr>
          <w:b w:val="0"/>
          <w:sz w:val="24"/>
          <w:u w:val="single"/>
        </w:rPr>
        <w:t xml:space="preserve">место рождения                                                                                                                     </w:t>
      </w:r>
      <w:r w:rsidRPr="002A2C0C">
        <w:rPr>
          <w:b w:val="0"/>
          <w:sz w:val="24"/>
        </w:rPr>
        <w:t xml:space="preserve">; </w:t>
      </w:r>
    </w:p>
    <w:p w:rsidR="002A2C0C" w:rsidRPr="002A2C0C" w:rsidRDefault="002A2C0C" w:rsidP="002A2C0C">
      <w:pPr>
        <w:numPr>
          <w:ilvl w:val="0"/>
          <w:numId w:val="27"/>
        </w:numPr>
        <w:tabs>
          <w:tab w:val="clear" w:pos="0"/>
          <w:tab w:val="num" w:pos="708"/>
        </w:tabs>
        <w:suppressAutoHyphens/>
        <w:ind w:left="0" w:firstLine="540"/>
        <w:jc w:val="both"/>
        <w:rPr>
          <w:b w:val="0"/>
          <w:sz w:val="24"/>
          <w:u w:val="single"/>
        </w:rPr>
      </w:pPr>
      <w:r w:rsidRPr="002A2C0C">
        <w:rPr>
          <w:b w:val="0"/>
          <w:sz w:val="24"/>
          <w:u w:val="single"/>
        </w:rPr>
        <w:t xml:space="preserve">гражданство                                                                                                                           </w:t>
      </w:r>
      <w:r w:rsidRPr="002A2C0C">
        <w:rPr>
          <w:b w:val="0"/>
          <w:sz w:val="24"/>
        </w:rPr>
        <w:t>;</w:t>
      </w:r>
    </w:p>
    <w:p w:rsidR="002A2C0C" w:rsidRPr="002A2C0C" w:rsidRDefault="002A2C0C" w:rsidP="002A2C0C">
      <w:pPr>
        <w:numPr>
          <w:ilvl w:val="0"/>
          <w:numId w:val="27"/>
        </w:numPr>
        <w:tabs>
          <w:tab w:val="clear" w:pos="0"/>
          <w:tab w:val="num" w:pos="708"/>
        </w:tabs>
        <w:suppressAutoHyphens/>
        <w:ind w:left="0" w:firstLine="540"/>
        <w:jc w:val="both"/>
        <w:rPr>
          <w:b w:val="0"/>
          <w:sz w:val="24"/>
          <w:u w:val="single"/>
        </w:rPr>
      </w:pPr>
      <w:r w:rsidRPr="002A2C0C">
        <w:rPr>
          <w:b w:val="0"/>
          <w:sz w:val="24"/>
          <w:u w:val="single"/>
        </w:rPr>
        <w:t xml:space="preserve">номер телефон                                                                                                                       </w:t>
      </w:r>
      <w:r w:rsidRPr="002A2C0C">
        <w:rPr>
          <w:b w:val="0"/>
          <w:sz w:val="24"/>
        </w:rPr>
        <w:t>;</w:t>
      </w:r>
    </w:p>
    <w:p w:rsidR="002A2C0C" w:rsidRPr="002A2C0C" w:rsidRDefault="002A2C0C" w:rsidP="002A2C0C">
      <w:pPr>
        <w:numPr>
          <w:ilvl w:val="0"/>
          <w:numId w:val="27"/>
        </w:numPr>
        <w:tabs>
          <w:tab w:val="clear" w:pos="0"/>
          <w:tab w:val="num" w:pos="708"/>
        </w:tabs>
        <w:suppressAutoHyphens/>
        <w:ind w:left="1148" w:hanging="608"/>
        <w:jc w:val="both"/>
        <w:rPr>
          <w:b w:val="0"/>
          <w:sz w:val="24"/>
        </w:rPr>
      </w:pPr>
      <w:r w:rsidRPr="002A2C0C">
        <w:rPr>
          <w:b w:val="0"/>
          <w:sz w:val="24"/>
          <w:u w:val="single"/>
        </w:rPr>
        <w:t>СНИЛС                                                                                                                                   .</w:t>
      </w:r>
    </w:p>
    <w:p w:rsidR="002A2C0C" w:rsidRPr="002A2C0C" w:rsidRDefault="002A2C0C" w:rsidP="002A2C0C">
      <w:pPr>
        <w:ind w:firstLine="540"/>
        <w:rPr>
          <w:b w:val="0"/>
          <w:sz w:val="24"/>
        </w:rPr>
      </w:pPr>
    </w:p>
    <w:p w:rsidR="002A2C0C" w:rsidRPr="002A2C0C" w:rsidRDefault="002A2C0C" w:rsidP="002A2C0C">
      <w:pPr>
        <w:ind w:firstLine="540"/>
        <w:rPr>
          <w:b w:val="0"/>
          <w:sz w:val="24"/>
        </w:rPr>
      </w:pPr>
      <w:r w:rsidRPr="002A2C0C">
        <w:rPr>
          <w:b w:val="0"/>
          <w:sz w:val="24"/>
        </w:rPr>
        <w:t>1. Обработка персональных данных  осуществляется исключительно в целях обеспечения соблюдения законов и иных нормативных правовых актов, сохранности имущества, контроля количества и качества выполняемой работы.</w:t>
      </w:r>
    </w:p>
    <w:p w:rsidR="002A2C0C" w:rsidRPr="002A2C0C" w:rsidRDefault="002A2C0C" w:rsidP="002A2C0C">
      <w:pPr>
        <w:ind w:firstLine="567"/>
        <w:rPr>
          <w:b w:val="0"/>
          <w:sz w:val="24"/>
        </w:rPr>
      </w:pPr>
      <w:r w:rsidRPr="002A2C0C">
        <w:rPr>
          <w:b w:val="0"/>
          <w:sz w:val="24"/>
        </w:rPr>
        <w:t>2. С вышеуказанными персональными данными могут быть совершены следующие действия: обработка (включая сбор, систематизацию, накопление, хранение, уточнение (обновление, изменение), использование, уничтожение персональных данных, передача вышеуказанных данных по письменному запросу иных организаций, в соответствии с законодательством Российской Федерации.</w:t>
      </w:r>
    </w:p>
    <w:p w:rsidR="002A2C0C" w:rsidRPr="002A2C0C" w:rsidRDefault="002A2C0C" w:rsidP="002A2C0C">
      <w:pPr>
        <w:ind w:firstLine="567"/>
        <w:rPr>
          <w:b w:val="0"/>
          <w:sz w:val="24"/>
        </w:rPr>
      </w:pPr>
      <w:r w:rsidRPr="002A2C0C">
        <w:rPr>
          <w:b w:val="0"/>
          <w:sz w:val="24"/>
        </w:rPr>
        <w:t xml:space="preserve">3. Персональные данные могут подлежать автоматизированной обработке, а также могут обрабатываться без использования средств автоматизации. </w:t>
      </w:r>
    </w:p>
    <w:p w:rsidR="002A2C0C" w:rsidRPr="002A2C0C" w:rsidRDefault="002A2C0C" w:rsidP="002A2C0C">
      <w:pPr>
        <w:ind w:firstLine="567"/>
        <w:rPr>
          <w:b w:val="0"/>
          <w:sz w:val="24"/>
        </w:rPr>
      </w:pPr>
      <w:r w:rsidRPr="002A2C0C">
        <w:rPr>
          <w:b w:val="0"/>
          <w:sz w:val="24"/>
        </w:rPr>
        <w:t>Согласие вступает в силу со дня его подписания и действует в течение всего срока действия договора. Согласие может быть отозвано в любое время на основании моего письменного заявления.</w:t>
      </w:r>
    </w:p>
    <w:p w:rsidR="002A2C0C" w:rsidRPr="002A2C0C" w:rsidRDefault="002A2C0C" w:rsidP="002A2C0C">
      <w:pPr>
        <w:ind w:firstLine="567"/>
        <w:rPr>
          <w:b w:val="0"/>
          <w:sz w:val="24"/>
        </w:rPr>
      </w:pPr>
    </w:p>
    <w:p w:rsidR="002A2C0C" w:rsidRPr="002A2C0C" w:rsidRDefault="002A2C0C" w:rsidP="002A2C0C">
      <w:pPr>
        <w:ind w:firstLine="567"/>
        <w:rPr>
          <w:b w:val="0"/>
          <w:sz w:val="24"/>
        </w:rPr>
      </w:pPr>
    </w:p>
    <w:p w:rsidR="002A2C0C" w:rsidRPr="002A2C0C" w:rsidRDefault="002A2C0C" w:rsidP="002A2C0C">
      <w:pPr>
        <w:ind w:firstLine="567"/>
        <w:rPr>
          <w:b w:val="0"/>
          <w:sz w:val="24"/>
        </w:rPr>
      </w:pPr>
    </w:p>
    <w:p w:rsidR="002A2C0C" w:rsidRPr="002A2C0C" w:rsidRDefault="002A2C0C" w:rsidP="002A2C0C">
      <w:pPr>
        <w:rPr>
          <w:b w:val="0"/>
          <w:sz w:val="24"/>
        </w:rPr>
      </w:pPr>
      <w:r>
        <w:rPr>
          <w:b w:val="0"/>
          <w:sz w:val="24"/>
        </w:rPr>
        <w:t>«_____»_______________20____</w:t>
      </w:r>
      <w:r w:rsidRPr="002A2C0C">
        <w:rPr>
          <w:b w:val="0"/>
          <w:sz w:val="24"/>
        </w:rPr>
        <w:t xml:space="preserve"> ______________________  ___________________________</w:t>
      </w:r>
    </w:p>
    <w:p w:rsidR="002A2C0C" w:rsidRPr="002A2C0C" w:rsidRDefault="002A2C0C" w:rsidP="002A2C0C">
      <w:pPr>
        <w:rPr>
          <w:b w:val="0"/>
          <w:sz w:val="24"/>
        </w:rPr>
      </w:pPr>
      <w:r w:rsidRPr="002A2C0C">
        <w:rPr>
          <w:b w:val="0"/>
          <w:sz w:val="24"/>
        </w:rPr>
        <w:t xml:space="preserve">                                                       </w:t>
      </w:r>
      <w:r>
        <w:rPr>
          <w:b w:val="0"/>
          <w:sz w:val="24"/>
        </w:rPr>
        <w:t xml:space="preserve">                     </w:t>
      </w:r>
      <w:r w:rsidRPr="002A2C0C">
        <w:rPr>
          <w:b w:val="0"/>
          <w:sz w:val="24"/>
        </w:rPr>
        <w:t xml:space="preserve">подпись   </w:t>
      </w:r>
      <w:r>
        <w:rPr>
          <w:b w:val="0"/>
          <w:sz w:val="24"/>
        </w:rPr>
        <w:t xml:space="preserve">             </w:t>
      </w:r>
      <w:r w:rsidRPr="002A2C0C">
        <w:rPr>
          <w:b w:val="0"/>
          <w:sz w:val="24"/>
        </w:rPr>
        <w:t xml:space="preserve">  расшифровка подписи</w:t>
      </w:r>
    </w:p>
    <w:p w:rsidR="002A2C0C" w:rsidRPr="002A2C0C" w:rsidRDefault="002A2C0C" w:rsidP="002A2C0C">
      <w:pPr>
        <w:rPr>
          <w:b w:val="0"/>
          <w:sz w:val="24"/>
        </w:rPr>
      </w:pPr>
      <w:r w:rsidRPr="002A2C0C">
        <w:rPr>
          <w:b w:val="0"/>
          <w:sz w:val="24"/>
        </w:rPr>
        <w:t xml:space="preserve">                                               </w:t>
      </w:r>
    </w:p>
    <w:p w:rsidR="00F417F6" w:rsidRPr="002A2C0C" w:rsidRDefault="00F417F6" w:rsidP="002A2C0C">
      <w:pPr>
        <w:widowControl w:val="0"/>
        <w:autoSpaceDE w:val="0"/>
        <w:rPr>
          <w:b w:val="0"/>
          <w:bCs w:val="0"/>
          <w:sz w:val="24"/>
        </w:rPr>
      </w:pPr>
      <w:r w:rsidRPr="002A2C0C">
        <w:rPr>
          <w:b w:val="0"/>
          <w:sz w:val="24"/>
        </w:rPr>
        <w:t xml:space="preserve">    </w:t>
      </w:r>
    </w:p>
    <w:p w:rsidR="001B12DB" w:rsidRPr="002A2C0C" w:rsidRDefault="001B12DB" w:rsidP="002F074E">
      <w:pPr>
        <w:rPr>
          <w:b w:val="0"/>
          <w:sz w:val="24"/>
        </w:rPr>
      </w:pPr>
    </w:p>
    <w:sectPr w:rsidR="001B12DB" w:rsidRPr="002A2C0C" w:rsidSect="007D19A4">
      <w:footerReference w:type="default" r:id="rId15"/>
      <w:pgSz w:w="11906" w:h="16838"/>
      <w:pgMar w:top="992" w:right="851" w:bottom="692" w:left="1559"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12" w:rsidRDefault="009A2712" w:rsidP="003849EF">
      <w:r>
        <w:separator/>
      </w:r>
    </w:p>
  </w:endnote>
  <w:endnote w:type="continuationSeparator" w:id="0">
    <w:p w:rsidR="009A2712" w:rsidRDefault="009A2712" w:rsidP="0038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38892"/>
      <w:docPartObj>
        <w:docPartGallery w:val="Page Numbers (Bottom of Page)"/>
        <w:docPartUnique/>
      </w:docPartObj>
    </w:sdtPr>
    <w:sdtEndPr/>
    <w:sdtContent>
      <w:p w:rsidR="003849EF" w:rsidRDefault="00631B7D">
        <w:pPr>
          <w:pStyle w:val="af0"/>
          <w:jc w:val="right"/>
        </w:pPr>
        <w:r w:rsidRPr="003849EF">
          <w:rPr>
            <w:sz w:val="22"/>
            <w:szCs w:val="22"/>
          </w:rPr>
          <w:fldChar w:fldCharType="begin"/>
        </w:r>
        <w:r w:rsidR="003849EF" w:rsidRPr="003849EF">
          <w:rPr>
            <w:sz w:val="22"/>
            <w:szCs w:val="22"/>
          </w:rPr>
          <w:instrText>PAGE   \* MERGEFORMAT</w:instrText>
        </w:r>
        <w:r w:rsidRPr="003849EF">
          <w:rPr>
            <w:sz w:val="22"/>
            <w:szCs w:val="22"/>
          </w:rPr>
          <w:fldChar w:fldCharType="separate"/>
        </w:r>
        <w:r w:rsidR="009A2712">
          <w:rPr>
            <w:noProof/>
            <w:sz w:val="22"/>
            <w:szCs w:val="22"/>
          </w:rPr>
          <w:t>1</w:t>
        </w:r>
        <w:r w:rsidRPr="003849EF">
          <w:rPr>
            <w:sz w:val="22"/>
            <w:szCs w:val="22"/>
          </w:rPr>
          <w:fldChar w:fldCharType="end"/>
        </w:r>
      </w:p>
    </w:sdtContent>
  </w:sdt>
  <w:p w:rsidR="003849EF" w:rsidRDefault="003849E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12" w:rsidRDefault="009A2712" w:rsidP="003849EF">
      <w:r>
        <w:separator/>
      </w:r>
    </w:p>
  </w:footnote>
  <w:footnote w:type="continuationSeparator" w:id="0">
    <w:p w:rsidR="009A2712" w:rsidRDefault="009A2712" w:rsidP="00384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val="0"/>
        <w:bCs w:val="0"/>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260" w:hanging="360"/>
      </w:pPr>
      <w:rPr>
        <w:rFonts w:ascii="Wingdings" w:hAnsi="Wingdings"/>
      </w:rPr>
    </w:lvl>
  </w:abstractNum>
  <w:abstractNum w:abstractNumId="3">
    <w:nsid w:val="03725E0B"/>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4">
    <w:nsid w:val="103573E2"/>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5">
    <w:nsid w:val="17194121"/>
    <w:multiLevelType w:val="hybridMultilevel"/>
    <w:tmpl w:val="46186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07242"/>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7">
    <w:nsid w:val="28CD7326"/>
    <w:multiLevelType w:val="multilevel"/>
    <w:tmpl w:val="B7F0FE44"/>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2"/>
        <w:szCs w:val="22"/>
      </w:rPr>
    </w:lvl>
    <w:lvl w:ilvl="2">
      <w:start w:val="1"/>
      <w:numFmt w:val="decimal"/>
      <w:lvlText w:val="%1.%2.%3."/>
      <w:lvlJc w:val="left"/>
      <w:pPr>
        <w:ind w:left="1570" w:hanging="720"/>
      </w:pPr>
      <w:rPr>
        <w:rFonts w:hint="default"/>
        <w:sz w:val="22"/>
        <w:szCs w:val="22"/>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8">
    <w:nsid w:val="2F5A3AEA"/>
    <w:multiLevelType w:val="hybridMultilevel"/>
    <w:tmpl w:val="D62271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F876EF"/>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0">
    <w:nsid w:val="398317B5"/>
    <w:multiLevelType w:val="multilevel"/>
    <w:tmpl w:val="365E08A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98A221D"/>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2">
    <w:nsid w:val="3D0B04BB"/>
    <w:multiLevelType w:val="multilevel"/>
    <w:tmpl w:val="6C28C502"/>
    <w:lvl w:ilvl="0">
      <w:start w:val="1"/>
      <w:numFmt w:val="decimal"/>
      <w:lvlText w:val="%1."/>
      <w:lvlJc w:val="left"/>
      <w:pPr>
        <w:ind w:left="1170" w:hanging="1170"/>
      </w:pPr>
      <w:rPr>
        <w:rFonts w:hint="default"/>
      </w:rPr>
    </w:lvl>
    <w:lvl w:ilvl="1">
      <w:start w:val="1"/>
      <w:numFmt w:val="decimal"/>
      <w:lvlText w:val="%1.%2."/>
      <w:lvlJc w:val="left"/>
      <w:pPr>
        <w:ind w:left="1890" w:hanging="1170"/>
      </w:pPr>
      <w:rPr>
        <w:rFonts w:hint="default"/>
      </w:rPr>
    </w:lvl>
    <w:lvl w:ilvl="2">
      <w:start w:val="1"/>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212CA4"/>
    <w:multiLevelType w:val="hybridMultilevel"/>
    <w:tmpl w:val="A9DE4210"/>
    <w:lvl w:ilvl="0" w:tplc="03180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AF83E2E"/>
    <w:multiLevelType w:val="hybridMultilevel"/>
    <w:tmpl w:val="45D4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F45F84"/>
    <w:multiLevelType w:val="multilevel"/>
    <w:tmpl w:val="B7F0FE44"/>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2"/>
        <w:szCs w:val="22"/>
      </w:rPr>
    </w:lvl>
    <w:lvl w:ilvl="2">
      <w:start w:val="1"/>
      <w:numFmt w:val="decimal"/>
      <w:lvlText w:val="%1.%2.%3."/>
      <w:lvlJc w:val="left"/>
      <w:pPr>
        <w:ind w:left="1570" w:hanging="720"/>
      </w:pPr>
      <w:rPr>
        <w:rFonts w:hint="default"/>
        <w:sz w:val="22"/>
        <w:szCs w:val="22"/>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6">
    <w:nsid w:val="4CF461EF"/>
    <w:multiLevelType w:val="hybridMultilevel"/>
    <w:tmpl w:val="6E94A3D2"/>
    <w:lvl w:ilvl="0" w:tplc="4CA6122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AD1547"/>
    <w:multiLevelType w:val="hybridMultilevel"/>
    <w:tmpl w:val="5022933E"/>
    <w:lvl w:ilvl="0" w:tplc="2F88CCA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ED0E0A"/>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19">
    <w:nsid w:val="5CEC176E"/>
    <w:multiLevelType w:val="multilevel"/>
    <w:tmpl w:val="EF44CC7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5D170150"/>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1">
    <w:nsid w:val="60973E5F"/>
    <w:multiLevelType w:val="hybridMultilevel"/>
    <w:tmpl w:val="C2D63A78"/>
    <w:lvl w:ilvl="0" w:tplc="91981CD6">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314F39"/>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3">
    <w:nsid w:val="74441963"/>
    <w:multiLevelType w:val="multilevel"/>
    <w:tmpl w:val="391A19A8"/>
    <w:lvl w:ilvl="0">
      <w:start w:val="1"/>
      <w:numFmt w:val="decimal"/>
      <w:lvlText w:val="%1."/>
      <w:lvlJc w:val="left"/>
      <w:pPr>
        <w:ind w:left="360" w:hanging="360"/>
      </w:pPr>
      <w:rPr>
        <w:rFonts w:hint="default"/>
        <w:sz w:val="24"/>
      </w:rPr>
    </w:lvl>
    <w:lvl w:ilvl="1">
      <w:start w:val="1"/>
      <w:numFmt w:val="decimal"/>
      <w:lvlText w:val="%1.%2."/>
      <w:lvlJc w:val="left"/>
      <w:pPr>
        <w:ind w:left="785" w:hanging="360"/>
      </w:pPr>
      <w:rPr>
        <w:rFonts w:ascii="Times New Roman" w:hAnsi="Times New Roman" w:cs="Times New Roman"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4">
    <w:nsid w:val="7688155E"/>
    <w:multiLevelType w:val="multilevel"/>
    <w:tmpl w:val="A8F2CBF4"/>
    <w:lvl w:ilvl="0">
      <w:start w:val="1"/>
      <w:numFmt w:val="decimal"/>
      <w:lvlText w:val="%1."/>
      <w:lvlJc w:val="left"/>
      <w:pPr>
        <w:ind w:left="360" w:hanging="360"/>
      </w:pPr>
      <w:rPr>
        <w:rFonts w:hint="default"/>
        <w:sz w:val="24"/>
      </w:rPr>
    </w:lvl>
    <w:lvl w:ilvl="1">
      <w:start w:val="1"/>
      <w:numFmt w:val="decimal"/>
      <w:lvlText w:val="%1.%2."/>
      <w:lvlJc w:val="left"/>
      <w:pPr>
        <w:ind w:left="3763" w:hanging="360"/>
      </w:pPr>
      <w:rPr>
        <w:rFonts w:ascii="Times New Roman" w:hAnsi="Times New Roman" w:cs="Times New Roman" w:hint="default"/>
        <w:sz w:val="22"/>
        <w:szCs w:val="22"/>
      </w:rPr>
    </w:lvl>
    <w:lvl w:ilvl="2">
      <w:start w:val="1"/>
      <w:numFmt w:val="decimal"/>
      <w:lvlText w:val="%1.%2.%3."/>
      <w:lvlJc w:val="left"/>
      <w:pPr>
        <w:ind w:left="1570" w:hanging="720"/>
      </w:pPr>
      <w:rPr>
        <w:rFonts w:hint="default"/>
        <w:b w:val="0"/>
        <w:sz w:val="22"/>
        <w:szCs w:val="22"/>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5">
    <w:nsid w:val="77A00C12"/>
    <w:multiLevelType w:val="multilevel"/>
    <w:tmpl w:val="EF44CC7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nsid w:val="782874C6"/>
    <w:multiLevelType w:val="multilevel"/>
    <w:tmpl w:val="DFCE5CD8"/>
    <w:lvl w:ilvl="0">
      <w:start w:val="1"/>
      <w:numFmt w:val="decimal"/>
      <w:lvlText w:val="%1."/>
      <w:lvlJc w:val="left"/>
      <w:pPr>
        <w:tabs>
          <w:tab w:val="num" w:pos="360"/>
        </w:tabs>
        <w:ind w:left="360" w:hanging="360"/>
      </w:p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27">
    <w:nsid w:val="7C7D270D"/>
    <w:multiLevelType w:val="multilevel"/>
    <w:tmpl w:val="223CB0FE"/>
    <w:lvl w:ilvl="0">
      <w:start w:val="1"/>
      <w:numFmt w:val="decimal"/>
      <w:lvlText w:val="%1)"/>
      <w:lvlJc w:val="left"/>
      <w:pPr>
        <w:ind w:left="1377" w:hanging="81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26"/>
  </w:num>
  <w:num w:numId="2">
    <w:abstractNumId w:val="8"/>
  </w:num>
  <w:num w:numId="3">
    <w:abstractNumId w:val="12"/>
  </w:num>
  <w:num w:numId="4">
    <w:abstractNumId w:val="24"/>
  </w:num>
  <w:num w:numId="5">
    <w:abstractNumId w:val="2"/>
  </w:num>
  <w:num w:numId="6">
    <w:abstractNumId w:val="16"/>
  </w:num>
  <w:num w:numId="7">
    <w:abstractNumId w:val="27"/>
  </w:num>
  <w:num w:numId="8">
    <w:abstractNumId w:val="9"/>
  </w:num>
  <w:num w:numId="9">
    <w:abstractNumId w:val="14"/>
  </w:num>
  <w:num w:numId="10">
    <w:abstractNumId w:val="17"/>
  </w:num>
  <w:num w:numId="11">
    <w:abstractNumId w:val="10"/>
  </w:num>
  <w:num w:numId="12">
    <w:abstractNumId w:val="13"/>
  </w:num>
  <w:num w:numId="13">
    <w:abstractNumId w:val="25"/>
  </w:num>
  <w:num w:numId="14">
    <w:abstractNumId w:val="19"/>
  </w:num>
  <w:num w:numId="15">
    <w:abstractNumId w:val="3"/>
  </w:num>
  <w:num w:numId="16">
    <w:abstractNumId w:val="11"/>
  </w:num>
  <w:num w:numId="17">
    <w:abstractNumId w:val="23"/>
  </w:num>
  <w:num w:numId="18">
    <w:abstractNumId w:val="22"/>
  </w:num>
  <w:num w:numId="19">
    <w:abstractNumId w:val="4"/>
  </w:num>
  <w:num w:numId="20">
    <w:abstractNumId w:val="6"/>
  </w:num>
  <w:num w:numId="21">
    <w:abstractNumId w:val="20"/>
  </w:num>
  <w:num w:numId="22">
    <w:abstractNumId w:val="18"/>
  </w:num>
  <w:num w:numId="23">
    <w:abstractNumId w:val="5"/>
  </w:num>
  <w:num w:numId="24">
    <w:abstractNumId w:val="7"/>
  </w:num>
  <w:num w:numId="25">
    <w:abstractNumId w:val="15"/>
  </w:num>
  <w:num w:numId="26">
    <w:abstractNumId w:val="0"/>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C1"/>
    <w:rsid w:val="000009D2"/>
    <w:rsid w:val="0000547E"/>
    <w:rsid w:val="00006DF5"/>
    <w:rsid w:val="0001190A"/>
    <w:rsid w:val="00022056"/>
    <w:rsid w:val="000310AB"/>
    <w:rsid w:val="000312A8"/>
    <w:rsid w:val="00043013"/>
    <w:rsid w:val="00066143"/>
    <w:rsid w:val="00080424"/>
    <w:rsid w:val="0008496B"/>
    <w:rsid w:val="0009740A"/>
    <w:rsid w:val="000A2C4B"/>
    <w:rsid w:val="000B4EA1"/>
    <w:rsid w:val="000B5FDE"/>
    <w:rsid w:val="000E0415"/>
    <w:rsid w:val="00106D93"/>
    <w:rsid w:val="0011193B"/>
    <w:rsid w:val="00112F5D"/>
    <w:rsid w:val="0012610A"/>
    <w:rsid w:val="00136FCA"/>
    <w:rsid w:val="00155ADC"/>
    <w:rsid w:val="0015659A"/>
    <w:rsid w:val="0017507A"/>
    <w:rsid w:val="00177376"/>
    <w:rsid w:val="00185AA9"/>
    <w:rsid w:val="00190B70"/>
    <w:rsid w:val="001910D4"/>
    <w:rsid w:val="00196EDC"/>
    <w:rsid w:val="001B12DB"/>
    <w:rsid w:val="001B14D7"/>
    <w:rsid w:val="001B3147"/>
    <w:rsid w:val="001B6DFB"/>
    <w:rsid w:val="001C3BD4"/>
    <w:rsid w:val="001D12E2"/>
    <w:rsid w:val="001E0DA8"/>
    <w:rsid w:val="001F7F9B"/>
    <w:rsid w:val="00205936"/>
    <w:rsid w:val="002108CE"/>
    <w:rsid w:val="00212DA2"/>
    <w:rsid w:val="002144EE"/>
    <w:rsid w:val="002220B2"/>
    <w:rsid w:val="0022331D"/>
    <w:rsid w:val="002255BE"/>
    <w:rsid w:val="00225821"/>
    <w:rsid w:val="00225B3B"/>
    <w:rsid w:val="002277DA"/>
    <w:rsid w:val="00227C65"/>
    <w:rsid w:val="0023500E"/>
    <w:rsid w:val="002415A5"/>
    <w:rsid w:val="00245402"/>
    <w:rsid w:val="002543BD"/>
    <w:rsid w:val="002560EA"/>
    <w:rsid w:val="002569A0"/>
    <w:rsid w:val="00276CE5"/>
    <w:rsid w:val="00282C70"/>
    <w:rsid w:val="00293CDA"/>
    <w:rsid w:val="002A2C0C"/>
    <w:rsid w:val="002A5965"/>
    <w:rsid w:val="002B2958"/>
    <w:rsid w:val="002C2A15"/>
    <w:rsid w:val="002C4A07"/>
    <w:rsid w:val="002E34E9"/>
    <w:rsid w:val="002E4E70"/>
    <w:rsid w:val="002F074E"/>
    <w:rsid w:val="002F0C42"/>
    <w:rsid w:val="002F1525"/>
    <w:rsid w:val="002F5831"/>
    <w:rsid w:val="0030537E"/>
    <w:rsid w:val="003054AA"/>
    <w:rsid w:val="00313727"/>
    <w:rsid w:val="0031753A"/>
    <w:rsid w:val="003229EC"/>
    <w:rsid w:val="00324333"/>
    <w:rsid w:val="00333459"/>
    <w:rsid w:val="00333CB8"/>
    <w:rsid w:val="0033419B"/>
    <w:rsid w:val="00341FD7"/>
    <w:rsid w:val="00354BA6"/>
    <w:rsid w:val="00362640"/>
    <w:rsid w:val="003633EA"/>
    <w:rsid w:val="0036442D"/>
    <w:rsid w:val="00364D4A"/>
    <w:rsid w:val="003667D1"/>
    <w:rsid w:val="003731CE"/>
    <w:rsid w:val="0038339E"/>
    <w:rsid w:val="003849EF"/>
    <w:rsid w:val="00384CD1"/>
    <w:rsid w:val="00390549"/>
    <w:rsid w:val="00397A4D"/>
    <w:rsid w:val="003B2372"/>
    <w:rsid w:val="003B755C"/>
    <w:rsid w:val="003D251D"/>
    <w:rsid w:val="003D2F74"/>
    <w:rsid w:val="003D74D8"/>
    <w:rsid w:val="003F3C2B"/>
    <w:rsid w:val="003F400E"/>
    <w:rsid w:val="003F4800"/>
    <w:rsid w:val="00405D8F"/>
    <w:rsid w:val="00407C16"/>
    <w:rsid w:val="0041095F"/>
    <w:rsid w:val="00435883"/>
    <w:rsid w:val="00453237"/>
    <w:rsid w:val="004578B1"/>
    <w:rsid w:val="00467811"/>
    <w:rsid w:val="004806FE"/>
    <w:rsid w:val="00485185"/>
    <w:rsid w:val="0048593E"/>
    <w:rsid w:val="004872DF"/>
    <w:rsid w:val="0049188B"/>
    <w:rsid w:val="004B2EEE"/>
    <w:rsid w:val="004B514C"/>
    <w:rsid w:val="004B64E7"/>
    <w:rsid w:val="004C1D27"/>
    <w:rsid w:val="004E1598"/>
    <w:rsid w:val="004E472F"/>
    <w:rsid w:val="00502919"/>
    <w:rsid w:val="00512CFD"/>
    <w:rsid w:val="00522AAC"/>
    <w:rsid w:val="00531DBA"/>
    <w:rsid w:val="00533D90"/>
    <w:rsid w:val="00557319"/>
    <w:rsid w:val="005627EF"/>
    <w:rsid w:val="00582D90"/>
    <w:rsid w:val="005941C3"/>
    <w:rsid w:val="00597775"/>
    <w:rsid w:val="00597A1B"/>
    <w:rsid w:val="005A29F8"/>
    <w:rsid w:val="005A69C1"/>
    <w:rsid w:val="005C0C25"/>
    <w:rsid w:val="005C428D"/>
    <w:rsid w:val="005D7136"/>
    <w:rsid w:val="005D7BC5"/>
    <w:rsid w:val="005E01F5"/>
    <w:rsid w:val="005E6ECA"/>
    <w:rsid w:val="005F3CEE"/>
    <w:rsid w:val="005F4D30"/>
    <w:rsid w:val="00611A53"/>
    <w:rsid w:val="00615905"/>
    <w:rsid w:val="00615B23"/>
    <w:rsid w:val="006169A0"/>
    <w:rsid w:val="006204DA"/>
    <w:rsid w:val="00624E16"/>
    <w:rsid w:val="006314E9"/>
    <w:rsid w:val="00631B7D"/>
    <w:rsid w:val="0065021E"/>
    <w:rsid w:val="00656E47"/>
    <w:rsid w:val="00670CEC"/>
    <w:rsid w:val="00672CB3"/>
    <w:rsid w:val="00682889"/>
    <w:rsid w:val="006848B4"/>
    <w:rsid w:val="00692B32"/>
    <w:rsid w:val="0069411F"/>
    <w:rsid w:val="006A0A39"/>
    <w:rsid w:val="006A0B3B"/>
    <w:rsid w:val="006A45D9"/>
    <w:rsid w:val="006B17CE"/>
    <w:rsid w:val="006C29CF"/>
    <w:rsid w:val="006D01AD"/>
    <w:rsid w:val="006D15D6"/>
    <w:rsid w:val="006D473F"/>
    <w:rsid w:val="006F13B7"/>
    <w:rsid w:val="006F55A6"/>
    <w:rsid w:val="006F5985"/>
    <w:rsid w:val="006F76F9"/>
    <w:rsid w:val="00703450"/>
    <w:rsid w:val="00705B98"/>
    <w:rsid w:val="00715839"/>
    <w:rsid w:val="00731EA0"/>
    <w:rsid w:val="007440A2"/>
    <w:rsid w:val="00747805"/>
    <w:rsid w:val="00752CD4"/>
    <w:rsid w:val="00756942"/>
    <w:rsid w:val="00760412"/>
    <w:rsid w:val="007610C9"/>
    <w:rsid w:val="007869CA"/>
    <w:rsid w:val="007A33FA"/>
    <w:rsid w:val="007A3D02"/>
    <w:rsid w:val="007B1121"/>
    <w:rsid w:val="007B7A8C"/>
    <w:rsid w:val="007C04CA"/>
    <w:rsid w:val="007C411F"/>
    <w:rsid w:val="007C7122"/>
    <w:rsid w:val="007C79CB"/>
    <w:rsid w:val="007D19A4"/>
    <w:rsid w:val="007D4C8A"/>
    <w:rsid w:val="007E1F9E"/>
    <w:rsid w:val="007E68A9"/>
    <w:rsid w:val="007F3C16"/>
    <w:rsid w:val="008026FA"/>
    <w:rsid w:val="00804D23"/>
    <w:rsid w:val="00807BDF"/>
    <w:rsid w:val="0081015B"/>
    <w:rsid w:val="0081514A"/>
    <w:rsid w:val="00821293"/>
    <w:rsid w:val="008348A1"/>
    <w:rsid w:val="00835602"/>
    <w:rsid w:val="00836DA3"/>
    <w:rsid w:val="0084107E"/>
    <w:rsid w:val="00842E0B"/>
    <w:rsid w:val="008472E8"/>
    <w:rsid w:val="0085029B"/>
    <w:rsid w:val="00851DB7"/>
    <w:rsid w:val="00852BD2"/>
    <w:rsid w:val="00853961"/>
    <w:rsid w:val="008554CD"/>
    <w:rsid w:val="008650C9"/>
    <w:rsid w:val="00874DC9"/>
    <w:rsid w:val="008772D1"/>
    <w:rsid w:val="008807FE"/>
    <w:rsid w:val="00880BC0"/>
    <w:rsid w:val="0088318D"/>
    <w:rsid w:val="008867BF"/>
    <w:rsid w:val="00894538"/>
    <w:rsid w:val="008A13B3"/>
    <w:rsid w:val="008B7E68"/>
    <w:rsid w:val="008C14B4"/>
    <w:rsid w:val="008D0B79"/>
    <w:rsid w:val="008D4E82"/>
    <w:rsid w:val="008E4E2A"/>
    <w:rsid w:val="008F05C5"/>
    <w:rsid w:val="008F79AC"/>
    <w:rsid w:val="00904C20"/>
    <w:rsid w:val="00912C24"/>
    <w:rsid w:val="0091357C"/>
    <w:rsid w:val="00914256"/>
    <w:rsid w:val="009148E7"/>
    <w:rsid w:val="009237EE"/>
    <w:rsid w:val="00924841"/>
    <w:rsid w:val="00926A03"/>
    <w:rsid w:val="009341FB"/>
    <w:rsid w:val="00941F10"/>
    <w:rsid w:val="009461E9"/>
    <w:rsid w:val="00964B2C"/>
    <w:rsid w:val="009656BA"/>
    <w:rsid w:val="00966F09"/>
    <w:rsid w:val="00970485"/>
    <w:rsid w:val="009712F0"/>
    <w:rsid w:val="009805C5"/>
    <w:rsid w:val="00983A25"/>
    <w:rsid w:val="00986EA3"/>
    <w:rsid w:val="009A2712"/>
    <w:rsid w:val="009A6E10"/>
    <w:rsid w:val="009B371E"/>
    <w:rsid w:val="009B6A4F"/>
    <w:rsid w:val="009E0B8C"/>
    <w:rsid w:val="009E22F1"/>
    <w:rsid w:val="009E2DF6"/>
    <w:rsid w:val="009E6804"/>
    <w:rsid w:val="009E777C"/>
    <w:rsid w:val="00A03BCE"/>
    <w:rsid w:val="00A058C2"/>
    <w:rsid w:val="00A14EF9"/>
    <w:rsid w:val="00A518AF"/>
    <w:rsid w:val="00A5715C"/>
    <w:rsid w:val="00A649DF"/>
    <w:rsid w:val="00A7518A"/>
    <w:rsid w:val="00A8277A"/>
    <w:rsid w:val="00A91B13"/>
    <w:rsid w:val="00A95768"/>
    <w:rsid w:val="00A969FE"/>
    <w:rsid w:val="00AA183C"/>
    <w:rsid w:val="00AA4F4B"/>
    <w:rsid w:val="00AB1651"/>
    <w:rsid w:val="00AB6C3A"/>
    <w:rsid w:val="00AD121D"/>
    <w:rsid w:val="00AD14D0"/>
    <w:rsid w:val="00AD174F"/>
    <w:rsid w:val="00AD3A70"/>
    <w:rsid w:val="00AD7892"/>
    <w:rsid w:val="00AE029C"/>
    <w:rsid w:val="00AE3F17"/>
    <w:rsid w:val="00AE4686"/>
    <w:rsid w:val="00AE5085"/>
    <w:rsid w:val="00AF0970"/>
    <w:rsid w:val="00B00184"/>
    <w:rsid w:val="00B20E92"/>
    <w:rsid w:val="00B23686"/>
    <w:rsid w:val="00B23714"/>
    <w:rsid w:val="00B34182"/>
    <w:rsid w:val="00B351D6"/>
    <w:rsid w:val="00B45E17"/>
    <w:rsid w:val="00B4666D"/>
    <w:rsid w:val="00B518AD"/>
    <w:rsid w:val="00B536FD"/>
    <w:rsid w:val="00B574AB"/>
    <w:rsid w:val="00B75053"/>
    <w:rsid w:val="00B762E5"/>
    <w:rsid w:val="00B77400"/>
    <w:rsid w:val="00B82AC9"/>
    <w:rsid w:val="00B951A4"/>
    <w:rsid w:val="00BB216F"/>
    <w:rsid w:val="00BB4878"/>
    <w:rsid w:val="00BB5DD4"/>
    <w:rsid w:val="00BD0155"/>
    <w:rsid w:val="00BD069D"/>
    <w:rsid w:val="00BD74F0"/>
    <w:rsid w:val="00C01B65"/>
    <w:rsid w:val="00C10951"/>
    <w:rsid w:val="00C12991"/>
    <w:rsid w:val="00C12DD2"/>
    <w:rsid w:val="00C1620F"/>
    <w:rsid w:val="00C27E1F"/>
    <w:rsid w:val="00C315F6"/>
    <w:rsid w:val="00C4197B"/>
    <w:rsid w:val="00C50DE7"/>
    <w:rsid w:val="00C62EE2"/>
    <w:rsid w:val="00C62F5D"/>
    <w:rsid w:val="00C76E8C"/>
    <w:rsid w:val="00C77477"/>
    <w:rsid w:val="00C818B4"/>
    <w:rsid w:val="00C93AC4"/>
    <w:rsid w:val="00CA7342"/>
    <w:rsid w:val="00CC0614"/>
    <w:rsid w:val="00CC3F7F"/>
    <w:rsid w:val="00CE2C8A"/>
    <w:rsid w:val="00CE31D8"/>
    <w:rsid w:val="00CE4320"/>
    <w:rsid w:val="00CF033E"/>
    <w:rsid w:val="00D173E8"/>
    <w:rsid w:val="00D25F81"/>
    <w:rsid w:val="00D442BC"/>
    <w:rsid w:val="00D4486F"/>
    <w:rsid w:val="00D461AD"/>
    <w:rsid w:val="00D476B3"/>
    <w:rsid w:val="00D5615D"/>
    <w:rsid w:val="00D66A3C"/>
    <w:rsid w:val="00D722F4"/>
    <w:rsid w:val="00D830B6"/>
    <w:rsid w:val="00D860E7"/>
    <w:rsid w:val="00D94D99"/>
    <w:rsid w:val="00DB486F"/>
    <w:rsid w:val="00DB4C63"/>
    <w:rsid w:val="00DB7F80"/>
    <w:rsid w:val="00DC1F2A"/>
    <w:rsid w:val="00DC4620"/>
    <w:rsid w:val="00DD7883"/>
    <w:rsid w:val="00DF3169"/>
    <w:rsid w:val="00E02088"/>
    <w:rsid w:val="00E176FF"/>
    <w:rsid w:val="00E305A1"/>
    <w:rsid w:val="00E40B28"/>
    <w:rsid w:val="00E43D40"/>
    <w:rsid w:val="00E44C69"/>
    <w:rsid w:val="00E5043F"/>
    <w:rsid w:val="00E50DD7"/>
    <w:rsid w:val="00E6121D"/>
    <w:rsid w:val="00E641BB"/>
    <w:rsid w:val="00E66C1D"/>
    <w:rsid w:val="00E66F9E"/>
    <w:rsid w:val="00E70686"/>
    <w:rsid w:val="00E91DD1"/>
    <w:rsid w:val="00EB3823"/>
    <w:rsid w:val="00EB5D64"/>
    <w:rsid w:val="00EC37E4"/>
    <w:rsid w:val="00ED7E54"/>
    <w:rsid w:val="00EF3C8F"/>
    <w:rsid w:val="00F03386"/>
    <w:rsid w:val="00F06653"/>
    <w:rsid w:val="00F16B72"/>
    <w:rsid w:val="00F2590A"/>
    <w:rsid w:val="00F37472"/>
    <w:rsid w:val="00F417F6"/>
    <w:rsid w:val="00F55611"/>
    <w:rsid w:val="00F624F0"/>
    <w:rsid w:val="00F73F80"/>
    <w:rsid w:val="00F75053"/>
    <w:rsid w:val="00F7602D"/>
    <w:rsid w:val="00F7704E"/>
    <w:rsid w:val="00F844F4"/>
    <w:rsid w:val="00F91A5F"/>
    <w:rsid w:val="00F95CB0"/>
    <w:rsid w:val="00FB4974"/>
    <w:rsid w:val="00FB59E0"/>
    <w:rsid w:val="00FB7973"/>
    <w:rsid w:val="00FD4098"/>
    <w:rsid w:val="00FE0500"/>
    <w:rsid w:val="00FE63F2"/>
    <w:rsid w:val="00FE6DD6"/>
    <w:rsid w:val="00FF0EB5"/>
    <w:rsid w:val="00FF1F37"/>
    <w:rsid w:val="00FF44A9"/>
    <w:rsid w:val="00FF4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9B"/>
    <w:pPr>
      <w:spacing w:after="0" w:line="240" w:lineRule="auto"/>
    </w:pPr>
    <w:rPr>
      <w:rFonts w:ascii="Times New Roman" w:eastAsia="Times New Roman" w:hAnsi="Times New Roman" w:cs="Times New Roman"/>
      <w:b/>
      <w:bCs/>
      <w:sz w:val="32"/>
      <w:szCs w:val="24"/>
      <w:lang w:eastAsia="ru-RU"/>
    </w:rPr>
  </w:style>
  <w:style w:type="paragraph" w:styleId="1">
    <w:name w:val="heading 1"/>
    <w:basedOn w:val="a"/>
    <w:next w:val="a"/>
    <w:link w:val="10"/>
    <w:qFormat/>
    <w:rsid w:val="00F417F6"/>
    <w:pPr>
      <w:keepNext/>
      <w:tabs>
        <w:tab w:val="num" w:pos="360"/>
      </w:tabs>
      <w:suppressAutoHyphens/>
      <w:ind w:left="360" w:hanging="360"/>
      <w:outlineLvl w:val="0"/>
    </w:pPr>
    <w:rPr>
      <w:rFonts w:eastAsia="Arial Unicode M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69C1"/>
    <w:pPr>
      <w:jc w:val="center"/>
    </w:pPr>
    <w:rPr>
      <w:bCs w:val="0"/>
      <w:sz w:val="24"/>
      <w:szCs w:val="20"/>
    </w:rPr>
  </w:style>
  <w:style w:type="character" w:customStyle="1" w:styleId="a4">
    <w:name w:val="Название Знак"/>
    <w:basedOn w:val="a0"/>
    <w:link w:val="a3"/>
    <w:rsid w:val="005A69C1"/>
    <w:rPr>
      <w:rFonts w:ascii="Times New Roman" w:eastAsia="Times New Roman" w:hAnsi="Times New Roman" w:cs="Times New Roman"/>
      <w:b/>
      <w:sz w:val="24"/>
      <w:szCs w:val="20"/>
      <w:lang w:eastAsia="ru-RU"/>
    </w:rPr>
  </w:style>
  <w:style w:type="paragraph" w:styleId="a5">
    <w:name w:val="Body Text Indent"/>
    <w:basedOn w:val="a"/>
    <w:link w:val="a6"/>
    <w:semiHidden/>
    <w:rsid w:val="005A69C1"/>
    <w:pPr>
      <w:ind w:firstLine="1418"/>
      <w:jc w:val="both"/>
    </w:pPr>
    <w:rPr>
      <w:b w:val="0"/>
      <w:bCs w:val="0"/>
      <w:sz w:val="24"/>
      <w:szCs w:val="20"/>
    </w:rPr>
  </w:style>
  <w:style w:type="character" w:customStyle="1" w:styleId="a6">
    <w:name w:val="Основной текст с отступом Знак"/>
    <w:basedOn w:val="a0"/>
    <w:link w:val="a5"/>
    <w:semiHidden/>
    <w:rsid w:val="005A69C1"/>
    <w:rPr>
      <w:rFonts w:ascii="Times New Roman" w:eastAsia="Times New Roman" w:hAnsi="Times New Roman" w:cs="Times New Roman"/>
      <w:sz w:val="24"/>
      <w:szCs w:val="20"/>
      <w:lang w:eastAsia="ru-RU"/>
    </w:rPr>
  </w:style>
  <w:style w:type="paragraph" w:styleId="2">
    <w:name w:val="Body Text 2"/>
    <w:basedOn w:val="a"/>
    <w:link w:val="20"/>
    <w:semiHidden/>
    <w:rsid w:val="005A69C1"/>
    <w:pPr>
      <w:ind w:right="-1054"/>
    </w:pPr>
    <w:rPr>
      <w:b w:val="0"/>
      <w:sz w:val="24"/>
    </w:rPr>
  </w:style>
  <w:style w:type="character" w:customStyle="1" w:styleId="20">
    <w:name w:val="Основной текст 2 Знак"/>
    <w:basedOn w:val="a0"/>
    <w:link w:val="2"/>
    <w:semiHidden/>
    <w:rsid w:val="005A69C1"/>
    <w:rPr>
      <w:rFonts w:ascii="Times New Roman" w:eastAsia="Times New Roman" w:hAnsi="Times New Roman" w:cs="Times New Roman"/>
      <w:bCs/>
      <w:sz w:val="24"/>
      <w:szCs w:val="24"/>
      <w:lang w:eastAsia="ru-RU"/>
    </w:rPr>
  </w:style>
  <w:style w:type="paragraph" w:customStyle="1" w:styleId="a7">
    <w:name w:val="Комментарий"/>
    <w:basedOn w:val="a"/>
    <w:next w:val="a"/>
    <w:uiPriority w:val="99"/>
    <w:rsid w:val="005A69C1"/>
    <w:pPr>
      <w:autoSpaceDE w:val="0"/>
      <w:autoSpaceDN w:val="0"/>
      <w:adjustRightInd w:val="0"/>
      <w:ind w:left="170"/>
      <w:jc w:val="both"/>
    </w:pPr>
    <w:rPr>
      <w:rFonts w:ascii="Arial" w:hAnsi="Arial" w:cs="Arial"/>
      <w:b w:val="0"/>
      <w:bCs w:val="0"/>
      <w:i/>
      <w:iCs/>
      <w:color w:val="800080"/>
      <w:sz w:val="24"/>
    </w:rPr>
  </w:style>
  <w:style w:type="character" w:styleId="a8">
    <w:name w:val="Hyperlink"/>
    <w:basedOn w:val="a0"/>
    <w:uiPriority w:val="99"/>
    <w:unhideWhenUsed/>
    <w:rsid w:val="005A69C1"/>
    <w:rPr>
      <w:color w:val="0000FF" w:themeColor="hyperlink"/>
      <w:u w:val="single"/>
    </w:rPr>
  </w:style>
  <w:style w:type="paragraph" w:styleId="a9">
    <w:name w:val="Subtitle"/>
    <w:basedOn w:val="a"/>
    <w:link w:val="aa"/>
    <w:qFormat/>
    <w:rsid w:val="00C818B4"/>
    <w:pPr>
      <w:jc w:val="center"/>
    </w:pPr>
    <w:rPr>
      <w:bCs w:val="0"/>
      <w:sz w:val="24"/>
    </w:rPr>
  </w:style>
  <w:style w:type="character" w:customStyle="1" w:styleId="aa">
    <w:name w:val="Подзаголовок Знак"/>
    <w:basedOn w:val="a0"/>
    <w:link w:val="a9"/>
    <w:rsid w:val="00C818B4"/>
    <w:rPr>
      <w:rFonts w:ascii="Times New Roman" w:eastAsia="Times New Roman" w:hAnsi="Times New Roman" w:cs="Times New Roman"/>
      <w:b/>
      <w:sz w:val="24"/>
      <w:szCs w:val="24"/>
      <w:lang w:eastAsia="ru-RU"/>
    </w:rPr>
  </w:style>
  <w:style w:type="character" w:customStyle="1" w:styleId="4">
    <w:name w:val="Основной шрифт абзаца4"/>
    <w:rsid w:val="00F2590A"/>
  </w:style>
  <w:style w:type="character" w:customStyle="1" w:styleId="11">
    <w:name w:val="Основной шрифт абзаца1"/>
    <w:rsid w:val="00F2590A"/>
  </w:style>
  <w:style w:type="character" w:customStyle="1" w:styleId="WW-Absatz-Standardschriftart1">
    <w:name w:val="WW-Absatz-Standardschriftart1"/>
    <w:rsid w:val="00597775"/>
  </w:style>
  <w:style w:type="paragraph" w:styleId="ab">
    <w:name w:val="List Paragraph"/>
    <w:basedOn w:val="a"/>
    <w:uiPriority w:val="34"/>
    <w:qFormat/>
    <w:rsid w:val="0033419B"/>
    <w:pPr>
      <w:ind w:left="720"/>
      <w:contextualSpacing/>
    </w:pPr>
  </w:style>
  <w:style w:type="paragraph" w:customStyle="1" w:styleId="ConsPlusNormal">
    <w:name w:val="ConsPlusNormal"/>
    <w:rsid w:val="0000547E"/>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uiPriority w:val="99"/>
    <w:unhideWhenUsed/>
    <w:rsid w:val="00F55611"/>
    <w:pPr>
      <w:spacing w:after="120"/>
      <w:ind w:left="283"/>
    </w:pPr>
    <w:rPr>
      <w:sz w:val="16"/>
      <w:szCs w:val="16"/>
    </w:rPr>
  </w:style>
  <w:style w:type="character" w:customStyle="1" w:styleId="30">
    <w:name w:val="Основной текст с отступом 3 Знак"/>
    <w:basedOn w:val="a0"/>
    <w:link w:val="3"/>
    <w:uiPriority w:val="99"/>
    <w:rsid w:val="00F55611"/>
    <w:rPr>
      <w:rFonts w:ascii="Times New Roman" w:eastAsia="Times New Roman" w:hAnsi="Times New Roman" w:cs="Times New Roman"/>
      <w:b/>
      <w:bCs/>
      <w:sz w:val="16"/>
      <w:szCs w:val="16"/>
      <w:lang w:eastAsia="ru-RU"/>
    </w:rPr>
  </w:style>
  <w:style w:type="paragraph" w:customStyle="1" w:styleId="ConsNormal">
    <w:name w:val="ConsNormal"/>
    <w:rsid w:val="00A649DF"/>
    <w:pPr>
      <w:widowControl w:val="0"/>
      <w:spacing w:after="0" w:line="240" w:lineRule="auto"/>
      <w:ind w:left="-142" w:firstLine="720"/>
      <w:jc w:val="both"/>
    </w:pPr>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006DF5"/>
    <w:pPr>
      <w:spacing w:after="120" w:line="480" w:lineRule="auto"/>
      <w:ind w:left="283"/>
    </w:pPr>
  </w:style>
  <w:style w:type="character" w:customStyle="1" w:styleId="22">
    <w:name w:val="Основной текст с отступом 2 Знак"/>
    <w:basedOn w:val="a0"/>
    <w:link w:val="21"/>
    <w:uiPriority w:val="99"/>
    <w:rsid w:val="00006DF5"/>
    <w:rPr>
      <w:rFonts w:ascii="Times New Roman" w:eastAsia="Times New Roman" w:hAnsi="Times New Roman" w:cs="Times New Roman"/>
      <w:b/>
      <w:bCs/>
      <w:sz w:val="32"/>
      <w:szCs w:val="24"/>
      <w:lang w:eastAsia="ru-RU"/>
    </w:rPr>
  </w:style>
  <w:style w:type="paragraph" w:styleId="ac">
    <w:name w:val="Balloon Text"/>
    <w:basedOn w:val="a"/>
    <w:link w:val="ad"/>
    <w:uiPriority w:val="99"/>
    <w:semiHidden/>
    <w:unhideWhenUsed/>
    <w:rsid w:val="00006DF5"/>
    <w:rPr>
      <w:rFonts w:ascii="Tahoma" w:hAnsi="Tahoma" w:cs="Tahoma"/>
      <w:sz w:val="16"/>
      <w:szCs w:val="16"/>
    </w:rPr>
  </w:style>
  <w:style w:type="character" w:customStyle="1" w:styleId="ad">
    <w:name w:val="Текст выноски Знак"/>
    <w:basedOn w:val="a0"/>
    <w:link w:val="ac"/>
    <w:uiPriority w:val="99"/>
    <w:semiHidden/>
    <w:rsid w:val="00006DF5"/>
    <w:rPr>
      <w:rFonts w:ascii="Tahoma" w:eastAsia="Times New Roman" w:hAnsi="Tahoma" w:cs="Tahoma"/>
      <w:b/>
      <w:bCs/>
      <w:sz w:val="16"/>
      <w:szCs w:val="16"/>
      <w:lang w:eastAsia="ru-RU"/>
    </w:rPr>
  </w:style>
  <w:style w:type="paragraph" w:customStyle="1" w:styleId="Noeeu1">
    <w:name w:val="Noeeu1"/>
    <w:basedOn w:val="a"/>
    <w:rsid w:val="00196EDC"/>
    <w:pPr>
      <w:ind w:left="-142" w:firstLine="709"/>
      <w:jc w:val="both"/>
    </w:pPr>
    <w:rPr>
      <w:rFonts w:ascii="Peterburg" w:hAnsi="Peterburg"/>
      <w:b w:val="0"/>
      <w:bCs w:val="0"/>
      <w:sz w:val="24"/>
    </w:rPr>
  </w:style>
  <w:style w:type="paragraph" w:styleId="ae">
    <w:name w:val="header"/>
    <w:basedOn w:val="a"/>
    <w:link w:val="af"/>
    <w:uiPriority w:val="99"/>
    <w:unhideWhenUsed/>
    <w:rsid w:val="003849EF"/>
    <w:pPr>
      <w:tabs>
        <w:tab w:val="center" w:pos="4677"/>
        <w:tab w:val="right" w:pos="9355"/>
      </w:tabs>
    </w:pPr>
  </w:style>
  <w:style w:type="character" w:customStyle="1" w:styleId="af">
    <w:name w:val="Верхний колонтитул Знак"/>
    <w:basedOn w:val="a0"/>
    <w:link w:val="ae"/>
    <w:uiPriority w:val="99"/>
    <w:rsid w:val="003849EF"/>
    <w:rPr>
      <w:rFonts w:ascii="Times New Roman" w:eastAsia="Times New Roman" w:hAnsi="Times New Roman" w:cs="Times New Roman"/>
      <w:b/>
      <w:bCs/>
      <w:sz w:val="32"/>
      <w:szCs w:val="24"/>
      <w:lang w:eastAsia="ru-RU"/>
    </w:rPr>
  </w:style>
  <w:style w:type="paragraph" w:styleId="af0">
    <w:name w:val="footer"/>
    <w:basedOn w:val="a"/>
    <w:link w:val="af1"/>
    <w:uiPriority w:val="99"/>
    <w:unhideWhenUsed/>
    <w:rsid w:val="003849EF"/>
    <w:pPr>
      <w:tabs>
        <w:tab w:val="center" w:pos="4677"/>
        <w:tab w:val="right" w:pos="9355"/>
      </w:tabs>
    </w:pPr>
  </w:style>
  <w:style w:type="character" w:customStyle="1" w:styleId="af1">
    <w:name w:val="Нижний колонтитул Знак"/>
    <w:basedOn w:val="a0"/>
    <w:link w:val="af0"/>
    <w:uiPriority w:val="99"/>
    <w:rsid w:val="003849EF"/>
    <w:rPr>
      <w:rFonts w:ascii="Times New Roman" w:eastAsia="Times New Roman" w:hAnsi="Times New Roman" w:cs="Times New Roman"/>
      <w:b/>
      <w:bCs/>
      <w:sz w:val="32"/>
      <w:szCs w:val="24"/>
      <w:lang w:eastAsia="ru-RU"/>
    </w:rPr>
  </w:style>
  <w:style w:type="paragraph" w:styleId="af2">
    <w:name w:val="Body Text"/>
    <w:basedOn w:val="a"/>
    <w:link w:val="af3"/>
    <w:uiPriority w:val="99"/>
    <w:unhideWhenUsed/>
    <w:rsid w:val="00190B70"/>
    <w:pPr>
      <w:spacing w:after="120"/>
    </w:pPr>
  </w:style>
  <w:style w:type="character" w:customStyle="1" w:styleId="af3">
    <w:name w:val="Основной текст Знак"/>
    <w:basedOn w:val="a0"/>
    <w:link w:val="af2"/>
    <w:uiPriority w:val="99"/>
    <w:rsid w:val="00190B70"/>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rsid w:val="00F417F6"/>
    <w:rPr>
      <w:rFonts w:ascii="Times New Roman" w:eastAsia="Arial Unicode MS" w:hAnsi="Times New Roman" w:cs="Times New Roman"/>
      <w:b/>
      <w:bCs/>
      <w:szCs w:val="24"/>
      <w:lang w:eastAsia="ar-SA"/>
    </w:rPr>
  </w:style>
  <w:style w:type="paragraph" w:customStyle="1" w:styleId="af4">
    <w:name w:val="Таблицы (моноширинный)"/>
    <w:basedOn w:val="a"/>
    <w:next w:val="a"/>
    <w:rsid w:val="002A2C0C"/>
    <w:pPr>
      <w:widowControl w:val="0"/>
      <w:suppressAutoHyphens/>
      <w:autoSpaceDE w:val="0"/>
      <w:spacing w:line="276" w:lineRule="auto"/>
      <w:ind w:firstLine="709"/>
      <w:jc w:val="both"/>
    </w:pPr>
    <w:rPr>
      <w:rFonts w:ascii="Courier New" w:hAnsi="Courier New" w:cs="Courier New"/>
      <w:b w:val="0"/>
      <w:bCs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9B"/>
    <w:pPr>
      <w:spacing w:after="0" w:line="240" w:lineRule="auto"/>
    </w:pPr>
    <w:rPr>
      <w:rFonts w:ascii="Times New Roman" w:eastAsia="Times New Roman" w:hAnsi="Times New Roman" w:cs="Times New Roman"/>
      <w:b/>
      <w:bCs/>
      <w:sz w:val="32"/>
      <w:szCs w:val="24"/>
      <w:lang w:eastAsia="ru-RU"/>
    </w:rPr>
  </w:style>
  <w:style w:type="paragraph" w:styleId="1">
    <w:name w:val="heading 1"/>
    <w:basedOn w:val="a"/>
    <w:next w:val="a"/>
    <w:link w:val="10"/>
    <w:qFormat/>
    <w:rsid w:val="00F417F6"/>
    <w:pPr>
      <w:keepNext/>
      <w:tabs>
        <w:tab w:val="num" w:pos="360"/>
      </w:tabs>
      <w:suppressAutoHyphens/>
      <w:ind w:left="360" w:hanging="360"/>
      <w:outlineLvl w:val="0"/>
    </w:pPr>
    <w:rPr>
      <w:rFonts w:eastAsia="Arial Unicode M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69C1"/>
    <w:pPr>
      <w:jc w:val="center"/>
    </w:pPr>
    <w:rPr>
      <w:bCs w:val="0"/>
      <w:sz w:val="24"/>
      <w:szCs w:val="20"/>
    </w:rPr>
  </w:style>
  <w:style w:type="character" w:customStyle="1" w:styleId="a4">
    <w:name w:val="Название Знак"/>
    <w:basedOn w:val="a0"/>
    <w:link w:val="a3"/>
    <w:rsid w:val="005A69C1"/>
    <w:rPr>
      <w:rFonts w:ascii="Times New Roman" w:eastAsia="Times New Roman" w:hAnsi="Times New Roman" w:cs="Times New Roman"/>
      <w:b/>
      <w:sz w:val="24"/>
      <w:szCs w:val="20"/>
      <w:lang w:eastAsia="ru-RU"/>
    </w:rPr>
  </w:style>
  <w:style w:type="paragraph" w:styleId="a5">
    <w:name w:val="Body Text Indent"/>
    <w:basedOn w:val="a"/>
    <w:link w:val="a6"/>
    <w:semiHidden/>
    <w:rsid w:val="005A69C1"/>
    <w:pPr>
      <w:ind w:firstLine="1418"/>
      <w:jc w:val="both"/>
    </w:pPr>
    <w:rPr>
      <w:b w:val="0"/>
      <w:bCs w:val="0"/>
      <w:sz w:val="24"/>
      <w:szCs w:val="20"/>
    </w:rPr>
  </w:style>
  <w:style w:type="character" w:customStyle="1" w:styleId="a6">
    <w:name w:val="Основной текст с отступом Знак"/>
    <w:basedOn w:val="a0"/>
    <w:link w:val="a5"/>
    <w:semiHidden/>
    <w:rsid w:val="005A69C1"/>
    <w:rPr>
      <w:rFonts w:ascii="Times New Roman" w:eastAsia="Times New Roman" w:hAnsi="Times New Roman" w:cs="Times New Roman"/>
      <w:sz w:val="24"/>
      <w:szCs w:val="20"/>
      <w:lang w:eastAsia="ru-RU"/>
    </w:rPr>
  </w:style>
  <w:style w:type="paragraph" w:styleId="2">
    <w:name w:val="Body Text 2"/>
    <w:basedOn w:val="a"/>
    <w:link w:val="20"/>
    <w:semiHidden/>
    <w:rsid w:val="005A69C1"/>
    <w:pPr>
      <w:ind w:right="-1054"/>
    </w:pPr>
    <w:rPr>
      <w:b w:val="0"/>
      <w:sz w:val="24"/>
    </w:rPr>
  </w:style>
  <w:style w:type="character" w:customStyle="1" w:styleId="20">
    <w:name w:val="Основной текст 2 Знак"/>
    <w:basedOn w:val="a0"/>
    <w:link w:val="2"/>
    <w:semiHidden/>
    <w:rsid w:val="005A69C1"/>
    <w:rPr>
      <w:rFonts w:ascii="Times New Roman" w:eastAsia="Times New Roman" w:hAnsi="Times New Roman" w:cs="Times New Roman"/>
      <w:bCs/>
      <w:sz w:val="24"/>
      <w:szCs w:val="24"/>
      <w:lang w:eastAsia="ru-RU"/>
    </w:rPr>
  </w:style>
  <w:style w:type="paragraph" w:customStyle="1" w:styleId="a7">
    <w:name w:val="Комментарий"/>
    <w:basedOn w:val="a"/>
    <w:next w:val="a"/>
    <w:uiPriority w:val="99"/>
    <w:rsid w:val="005A69C1"/>
    <w:pPr>
      <w:autoSpaceDE w:val="0"/>
      <w:autoSpaceDN w:val="0"/>
      <w:adjustRightInd w:val="0"/>
      <w:ind w:left="170"/>
      <w:jc w:val="both"/>
    </w:pPr>
    <w:rPr>
      <w:rFonts w:ascii="Arial" w:hAnsi="Arial" w:cs="Arial"/>
      <w:b w:val="0"/>
      <w:bCs w:val="0"/>
      <w:i/>
      <w:iCs/>
      <w:color w:val="800080"/>
      <w:sz w:val="24"/>
    </w:rPr>
  </w:style>
  <w:style w:type="character" w:styleId="a8">
    <w:name w:val="Hyperlink"/>
    <w:basedOn w:val="a0"/>
    <w:uiPriority w:val="99"/>
    <w:unhideWhenUsed/>
    <w:rsid w:val="005A69C1"/>
    <w:rPr>
      <w:color w:val="0000FF" w:themeColor="hyperlink"/>
      <w:u w:val="single"/>
    </w:rPr>
  </w:style>
  <w:style w:type="paragraph" w:styleId="a9">
    <w:name w:val="Subtitle"/>
    <w:basedOn w:val="a"/>
    <w:link w:val="aa"/>
    <w:qFormat/>
    <w:rsid w:val="00C818B4"/>
    <w:pPr>
      <w:jc w:val="center"/>
    </w:pPr>
    <w:rPr>
      <w:bCs w:val="0"/>
      <w:sz w:val="24"/>
    </w:rPr>
  </w:style>
  <w:style w:type="character" w:customStyle="1" w:styleId="aa">
    <w:name w:val="Подзаголовок Знак"/>
    <w:basedOn w:val="a0"/>
    <w:link w:val="a9"/>
    <w:rsid w:val="00C818B4"/>
    <w:rPr>
      <w:rFonts w:ascii="Times New Roman" w:eastAsia="Times New Roman" w:hAnsi="Times New Roman" w:cs="Times New Roman"/>
      <w:b/>
      <w:sz w:val="24"/>
      <w:szCs w:val="24"/>
      <w:lang w:eastAsia="ru-RU"/>
    </w:rPr>
  </w:style>
  <w:style w:type="character" w:customStyle="1" w:styleId="4">
    <w:name w:val="Основной шрифт абзаца4"/>
    <w:rsid w:val="00F2590A"/>
  </w:style>
  <w:style w:type="character" w:customStyle="1" w:styleId="11">
    <w:name w:val="Основной шрифт абзаца1"/>
    <w:rsid w:val="00F2590A"/>
  </w:style>
  <w:style w:type="character" w:customStyle="1" w:styleId="WW-Absatz-Standardschriftart1">
    <w:name w:val="WW-Absatz-Standardschriftart1"/>
    <w:rsid w:val="00597775"/>
  </w:style>
  <w:style w:type="paragraph" w:styleId="ab">
    <w:name w:val="List Paragraph"/>
    <w:basedOn w:val="a"/>
    <w:uiPriority w:val="34"/>
    <w:qFormat/>
    <w:rsid w:val="0033419B"/>
    <w:pPr>
      <w:ind w:left="720"/>
      <w:contextualSpacing/>
    </w:pPr>
  </w:style>
  <w:style w:type="paragraph" w:customStyle="1" w:styleId="ConsPlusNormal">
    <w:name w:val="ConsPlusNormal"/>
    <w:rsid w:val="0000547E"/>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uiPriority w:val="99"/>
    <w:unhideWhenUsed/>
    <w:rsid w:val="00F55611"/>
    <w:pPr>
      <w:spacing w:after="120"/>
      <w:ind w:left="283"/>
    </w:pPr>
    <w:rPr>
      <w:sz w:val="16"/>
      <w:szCs w:val="16"/>
    </w:rPr>
  </w:style>
  <w:style w:type="character" w:customStyle="1" w:styleId="30">
    <w:name w:val="Основной текст с отступом 3 Знак"/>
    <w:basedOn w:val="a0"/>
    <w:link w:val="3"/>
    <w:uiPriority w:val="99"/>
    <w:rsid w:val="00F55611"/>
    <w:rPr>
      <w:rFonts w:ascii="Times New Roman" w:eastAsia="Times New Roman" w:hAnsi="Times New Roman" w:cs="Times New Roman"/>
      <w:b/>
      <w:bCs/>
      <w:sz w:val="16"/>
      <w:szCs w:val="16"/>
      <w:lang w:eastAsia="ru-RU"/>
    </w:rPr>
  </w:style>
  <w:style w:type="paragraph" w:customStyle="1" w:styleId="ConsNormal">
    <w:name w:val="ConsNormal"/>
    <w:rsid w:val="00A649DF"/>
    <w:pPr>
      <w:widowControl w:val="0"/>
      <w:spacing w:after="0" w:line="240" w:lineRule="auto"/>
      <w:ind w:left="-142" w:firstLine="720"/>
      <w:jc w:val="both"/>
    </w:pPr>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006DF5"/>
    <w:pPr>
      <w:spacing w:after="120" w:line="480" w:lineRule="auto"/>
      <w:ind w:left="283"/>
    </w:pPr>
  </w:style>
  <w:style w:type="character" w:customStyle="1" w:styleId="22">
    <w:name w:val="Основной текст с отступом 2 Знак"/>
    <w:basedOn w:val="a0"/>
    <w:link w:val="21"/>
    <w:uiPriority w:val="99"/>
    <w:rsid w:val="00006DF5"/>
    <w:rPr>
      <w:rFonts w:ascii="Times New Roman" w:eastAsia="Times New Roman" w:hAnsi="Times New Roman" w:cs="Times New Roman"/>
      <w:b/>
      <w:bCs/>
      <w:sz w:val="32"/>
      <w:szCs w:val="24"/>
      <w:lang w:eastAsia="ru-RU"/>
    </w:rPr>
  </w:style>
  <w:style w:type="paragraph" w:styleId="ac">
    <w:name w:val="Balloon Text"/>
    <w:basedOn w:val="a"/>
    <w:link w:val="ad"/>
    <w:uiPriority w:val="99"/>
    <w:semiHidden/>
    <w:unhideWhenUsed/>
    <w:rsid w:val="00006DF5"/>
    <w:rPr>
      <w:rFonts w:ascii="Tahoma" w:hAnsi="Tahoma" w:cs="Tahoma"/>
      <w:sz w:val="16"/>
      <w:szCs w:val="16"/>
    </w:rPr>
  </w:style>
  <w:style w:type="character" w:customStyle="1" w:styleId="ad">
    <w:name w:val="Текст выноски Знак"/>
    <w:basedOn w:val="a0"/>
    <w:link w:val="ac"/>
    <w:uiPriority w:val="99"/>
    <w:semiHidden/>
    <w:rsid w:val="00006DF5"/>
    <w:rPr>
      <w:rFonts w:ascii="Tahoma" w:eastAsia="Times New Roman" w:hAnsi="Tahoma" w:cs="Tahoma"/>
      <w:b/>
      <w:bCs/>
      <w:sz w:val="16"/>
      <w:szCs w:val="16"/>
      <w:lang w:eastAsia="ru-RU"/>
    </w:rPr>
  </w:style>
  <w:style w:type="paragraph" w:customStyle="1" w:styleId="Noeeu1">
    <w:name w:val="Noeeu1"/>
    <w:basedOn w:val="a"/>
    <w:rsid w:val="00196EDC"/>
    <w:pPr>
      <w:ind w:left="-142" w:firstLine="709"/>
      <w:jc w:val="both"/>
    </w:pPr>
    <w:rPr>
      <w:rFonts w:ascii="Peterburg" w:hAnsi="Peterburg"/>
      <w:b w:val="0"/>
      <w:bCs w:val="0"/>
      <w:sz w:val="24"/>
    </w:rPr>
  </w:style>
  <w:style w:type="paragraph" w:styleId="ae">
    <w:name w:val="header"/>
    <w:basedOn w:val="a"/>
    <w:link w:val="af"/>
    <w:uiPriority w:val="99"/>
    <w:unhideWhenUsed/>
    <w:rsid w:val="003849EF"/>
    <w:pPr>
      <w:tabs>
        <w:tab w:val="center" w:pos="4677"/>
        <w:tab w:val="right" w:pos="9355"/>
      </w:tabs>
    </w:pPr>
  </w:style>
  <w:style w:type="character" w:customStyle="1" w:styleId="af">
    <w:name w:val="Верхний колонтитул Знак"/>
    <w:basedOn w:val="a0"/>
    <w:link w:val="ae"/>
    <w:uiPriority w:val="99"/>
    <w:rsid w:val="003849EF"/>
    <w:rPr>
      <w:rFonts w:ascii="Times New Roman" w:eastAsia="Times New Roman" w:hAnsi="Times New Roman" w:cs="Times New Roman"/>
      <w:b/>
      <w:bCs/>
      <w:sz w:val="32"/>
      <w:szCs w:val="24"/>
      <w:lang w:eastAsia="ru-RU"/>
    </w:rPr>
  </w:style>
  <w:style w:type="paragraph" w:styleId="af0">
    <w:name w:val="footer"/>
    <w:basedOn w:val="a"/>
    <w:link w:val="af1"/>
    <w:uiPriority w:val="99"/>
    <w:unhideWhenUsed/>
    <w:rsid w:val="003849EF"/>
    <w:pPr>
      <w:tabs>
        <w:tab w:val="center" w:pos="4677"/>
        <w:tab w:val="right" w:pos="9355"/>
      </w:tabs>
    </w:pPr>
  </w:style>
  <w:style w:type="character" w:customStyle="1" w:styleId="af1">
    <w:name w:val="Нижний колонтитул Знак"/>
    <w:basedOn w:val="a0"/>
    <w:link w:val="af0"/>
    <w:uiPriority w:val="99"/>
    <w:rsid w:val="003849EF"/>
    <w:rPr>
      <w:rFonts w:ascii="Times New Roman" w:eastAsia="Times New Roman" w:hAnsi="Times New Roman" w:cs="Times New Roman"/>
      <w:b/>
      <w:bCs/>
      <w:sz w:val="32"/>
      <w:szCs w:val="24"/>
      <w:lang w:eastAsia="ru-RU"/>
    </w:rPr>
  </w:style>
  <w:style w:type="paragraph" w:styleId="af2">
    <w:name w:val="Body Text"/>
    <w:basedOn w:val="a"/>
    <w:link w:val="af3"/>
    <w:uiPriority w:val="99"/>
    <w:unhideWhenUsed/>
    <w:rsid w:val="00190B70"/>
    <w:pPr>
      <w:spacing w:after="120"/>
    </w:pPr>
  </w:style>
  <w:style w:type="character" w:customStyle="1" w:styleId="af3">
    <w:name w:val="Основной текст Знак"/>
    <w:basedOn w:val="a0"/>
    <w:link w:val="af2"/>
    <w:uiPriority w:val="99"/>
    <w:rsid w:val="00190B70"/>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rsid w:val="00F417F6"/>
    <w:rPr>
      <w:rFonts w:ascii="Times New Roman" w:eastAsia="Arial Unicode MS" w:hAnsi="Times New Roman" w:cs="Times New Roman"/>
      <w:b/>
      <w:bCs/>
      <w:szCs w:val="24"/>
      <w:lang w:eastAsia="ar-SA"/>
    </w:rPr>
  </w:style>
  <w:style w:type="paragraph" w:customStyle="1" w:styleId="af4">
    <w:name w:val="Таблицы (моноширинный)"/>
    <w:basedOn w:val="a"/>
    <w:next w:val="a"/>
    <w:rsid w:val="002A2C0C"/>
    <w:pPr>
      <w:widowControl w:val="0"/>
      <w:suppressAutoHyphens/>
      <w:autoSpaceDE w:val="0"/>
      <w:spacing w:line="276" w:lineRule="auto"/>
      <w:ind w:firstLine="709"/>
      <w:jc w:val="both"/>
    </w:pPr>
    <w:rPr>
      <w:rFonts w:ascii="Courier New" w:hAnsi="Courier New" w:cs="Courier New"/>
      <w:b w:val="0"/>
      <w:bCs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74B178347CB2FEC98ED0970F5E8B04609A98CFFB5F34D9FA863C942EDD26B383A9FDB60E62F12007877638GCf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3079F9B8FD1BCED9DDE85FD145E940A6F3E6ECB8345F19B63DEE66A2139C83BECA1047F8ACB65513EFFBED0Du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D38413F92AAD2152B2FC32E35702F5D89FA55EDDB64FAEA7C3F5EBE25FB6C9CCADE430BA81B9786E5A503069791EE10A83F948EBO5VA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6B5C49A894166351CF2E5D4F13A442EFABD805289DCD5186626F774ABF90782B992AA7A2FE9BB1B6B91ADC68DAE5FC08CD6D9DA3BBBDE17q4G4K" TargetMode="External"/><Relationship Id="rId4" Type="http://schemas.microsoft.com/office/2007/relationships/stylesWithEffects" Target="stylesWithEffects.xml"/><Relationship Id="rId9" Type="http://schemas.openxmlformats.org/officeDocument/2006/relationships/hyperlink" Target="consultantplus://offline/ref=86B5C49A894166351CF2F9D4F63A442EFFB482548DD488126E7FFB76ACF65887BE83AA792BF7B91D7C98F996qCG0K" TargetMode="External"/><Relationship Id="rId14" Type="http://schemas.openxmlformats.org/officeDocument/2006/relationships/hyperlink" Target="consultantplus://offline/ref=EB0993D15D87D3EAA41CD17C6A6E854B8A2AE89D03F150F354642C9CF510B5A6B98B6CC8052C209C3D2F13127272B3D4E8A3AFD2DF43A918NA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5892-48D0-4FDF-A070-7FF29688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6152</Words>
  <Characters>35068</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Застройщик:                                                   Участник долевого </vt:lpstr>
    </vt:vector>
  </TitlesOfParts>
  <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jurist-03</dc:creator>
  <cp:lastModifiedBy>Татьяна Яковлева</cp:lastModifiedBy>
  <cp:revision>2</cp:revision>
  <cp:lastPrinted>2019-04-04T10:30:00Z</cp:lastPrinted>
  <dcterms:created xsi:type="dcterms:W3CDTF">2019-05-24T09:25:00Z</dcterms:created>
  <dcterms:modified xsi:type="dcterms:W3CDTF">2019-05-24T09:25:00Z</dcterms:modified>
</cp:coreProperties>
</file>